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line="600" w:lineRule="exact"/>
        <w:rPr>
          <w:rFonts w:hint="eastAsia" w:ascii="仿宋_GB2312" w:hAnsi="仿宋" w:eastAsia="仿宋_GB2312"/>
          <w:sz w:val="32"/>
          <w:szCs w:val="32"/>
        </w:rPr>
      </w:pPr>
    </w:p>
    <w:p>
      <w:pPr>
        <w:spacing w:before="156" w:beforeLines="50" w:line="600" w:lineRule="exact"/>
        <w:rPr>
          <w:rFonts w:hint="eastAsia" w:ascii="仿宋_GB2312" w:hAnsi="仿宋" w:eastAsia="仿宋_GB2312"/>
          <w:sz w:val="32"/>
          <w:szCs w:val="32"/>
        </w:rPr>
      </w:pPr>
    </w:p>
    <w:p>
      <w:pPr>
        <w:keepNext w:val="0"/>
        <w:keepLines w:val="0"/>
        <w:pageBreakBefore w:val="0"/>
        <w:widowControl w:val="0"/>
        <w:kinsoku/>
        <w:wordWrap/>
        <w:overflowPunct/>
        <w:topLinePunct w:val="0"/>
        <w:autoSpaceDE/>
        <w:autoSpaceDN/>
        <w:bidi w:val="0"/>
        <w:adjustRightInd/>
        <w:snapToGrid/>
        <w:spacing w:before="156" w:beforeLines="50" w:line="900" w:lineRule="exact"/>
        <w:jc w:val="center"/>
        <w:textAlignment w:val="auto"/>
        <w:rPr>
          <w:rFonts w:hint="eastAsia" w:ascii="方正小标宋简体" w:hAnsi="方正小标宋简体" w:eastAsia="方正小标宋简体" w:cs="方正小标宋简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before="156" w:beforeLines="50" w:line="900" w:lineRule="exact"/>
        <w:jc w:val="center"/>
        <w:textAlignment w:val="auto"/>
        <w:rPr>
          <w:rFonts w:hint="eastAsia" w:ascii="方正小标宋简体" w:hAnsi="方正小标宋简体" w:eastAsia="方正小标宋简体" w:cs="方正小标宋简体"/>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before="156" w:beforeLines="50" w:line="600" w:lineRule="exact"/>
        <w:jc w:val="center"/>
        <w:textAlignment w:val="auto"/>
        <w:rPr>
          <w:rFonts w:hint="eastAsia" w:ascii="方正小标宋简体" w:hAnsi="方正小标宋简体" w:eastAsia="方正小标宋简体" w:cs="方正小标宋简体"/>
          <w:sz w:val="72"/>
          <w:szCs w:val="72"/>
          <w:u w:val="none"/>
          <w:lang w:val="en-US" w:eastAsia="zh-CN"/>
        </w:rPr>
      </w:pPr>
    </w:p>
    <w:p>
      <w:pPr>
        <w:keepNext w:val="0"/>
        <w:keepLines w:val="0"/>
        <w:pageBreakBefore w:val="0"/>
        <w:widowControl w:val="0"/>
        <w:kinsoku/>
        <w:wordWrap/>
        <w:overflowPunct/>
        <w:topLinePunct w:val="0"/>
        <w:autoSpaceDE/>
        <w:autoSpaceDN/>
        <w:bidi w:val="0"/>
        <w:adjustRightInd/>
        <w:snapToGrid/>
        <w:spacing w:before="156" w:beforeLines="50" w:line="600" w:lineRule="exact"/>
        <w:jc w:val="center"/>
        <w:textAlignment w:val="auto"/>
        <w:rPr>
          <w:rFonts w:hint="eastAsia" w:ascii="方正小标宋简体" w:hAnsi="方正小标宋简体" w:eastAsia="方正小标宋简体" w:cs="方正小标宋简体"/>
          <w:sz w:val="72"/>
          <w:szCs w:val="72"/>
          <w:u w:val="none"/>
        </w:rPr>
      </w:pPr>
      <w:r>
        <w:rPr>
          <w:rFonts w:hint="eastAsia" w:ascii="方正小标宋简体" w:hAnsi="方正小标宋简体" w:eastAsia="方正小标宋简体" w:cs="方正小标宋简体"/>
          <w:sz w:val="72"/>
          <w:szCs w:val="72"/>
          <w:u w:val="none"/>
          <w:lang w:val="en-US" w:eastAsia="zh-CN"/>
        </w:rPr>
        <w:t xml:space="preserve">商 洛 市 </w:t>
      </w:r>
      <w:r>
        <w:rPr>
          <w:rFonts w:hint="eastAsia" w:ascii="方正小标宋简体" w:hAnsi="方正小标宋简体" w:eastAsia="方正小标宋简体" w:cs="方正小标宋简体"/>
          <w:sz w:val="72"/>
          <w:szCs w:val="72"/>
          <w:u w:val="none"/>
        </w:rPr>
        <w:t>地</w:t>
      </w:r>
      <w:r>
        <w:rPr>
          <w:rFonts w:hint="eastAsia" w:ascii="方正小标宋简体" w:hAnsi="方正小标宋简体" w:eastAsia="方正小标宋简体" w:cs="方正小标宋简体"/>
          <w:sz w:val="72"/>
          <w:szCs w:val="72"/>
          <w:u w:val="none"/>
          <w:lang w:val="en-US" w:eastAsia="zh-CN"/>
        </w:rPr>
        <w:t xml:space="preserve"> </w:t>
      </w:r>
      <w:r>
        <w:rPr>
          <w:rFonts w:hint="eastAsia" w:ascii="方正小标宋简体" w:hAnsi="方正小标宋简体" w:eastAsia="方正小标宋简体" w:cs="方正小标宋简体"/>
          <w:sz w:val="72"/>
          <w:szCs w:val="72"/>
          <w:u w:val="none"/>
        </w:rPr>
        <w:t>方</w:t>
      </w:r>
      <w:r>
        <w:rPr>
          <w:rFonts w:hint="eastAsia" w:ascii="方正小标宋简体" w:hAnsi="方正小标宋简体" w:eastAsia="方正小标宋简体" w:cs="方正小标宋简体"/>
          <w:sz w:val="72"/>
          <w:szCs w:val="72"/>
          <w:u w:val="none"/>
          <w:lang w:val="en-US" w:eastAsia="zh-CN"/>
        </w:rPr>
        <w:t xml:space="preserve"> </w:t>
      </w:r>
      <w:r>
        <w:rPr>
          <w:rFonts w:hint="eastAsia" w:ascii="方正小标宋简体" w:hAnsi="方正小标宋简体" w:eastAsia="方正小标宋简体" w:cs="方正小标宋简体"/>
          <w:sz w:val="72"/>
          <w:szCs w:val="72"/>
          <w:u w:val="none"/>
        </w:rPr>
        <w:t>标</w:t>
      </w:r>
      <w:r>
        <w:rPr>
          <w:rFonts w:hint="eastAsia" w:ascii="方正小标宋简体" w:hAnsi="方正小标宋简体" w:eastAsia="方正小标宋简体" w:cs="方正小标宋简体"/>
          <w:sz w:val="72"/>
          <w:szCs w:val="72"/>
          <w:u w:val="none"/>
          <w:lang w:val="en-US" w:eastAsia="zh-CN"/>
        </w:rPr>
        <w:t xml:space="preserve"> </w:t>
      </w:r>
      <w:r>
        <w:rPr>
          <w:rFonts w:hint="eastAsia" w:ascii="方正小标宋简体" w:hAnsi="方正小标宋简体" w:eastAsia="方正小标宋简体" w:cs="方正小标宋简体"/>
          <w:sz w:val="72"/>
          <w:szCs w:val="72"/>
          <w:u w:val="none"/>
        </w:rPr>
        <w:t>准</w:t>
      </w:r>
    </w:p>
    <w:p>
      <w:pPr>
        <w:pStyle w:val="2"/>
        <w:ind w:left="0" w:leftChars="0" w:firstLine="0" w:firstLineChars="0"/>
        <w:rPr>
          <w:rFonts w:hint="default" w:ascii="黑体" w:hAnsi="黑体" w:eastAsia="黑体" w:cs="黑体"/>
          <w:sz w:val="44"/>
          <w:szCs w:val="44"/>
          <w:u w:val="none"/>
          <w:lang w:val="en-US" w:eastAsia="zh-CN"/>
        </w:rPr>
      </w:pPr>
      <w:r>
        <w:rPr>
          <w:rFonts w:hint="eastAsia" w:ascii="方正小标宋简体" w:hAnsi="方正小标宋简体" w:eastAsia="方正小标宋简体" w:cs="方正小标宋简体"/>
          <w:sz w:val="72"/>
          <w:szCs w:val="72"/>
          <w:u w:val="single"/>
          <w:lang w:val="en-US" w:eastAsia="zh-CN"/>
        </w:rPr>
        <w:t xml:space="preserve">                       </w:t>
      </w:r>
    </w:p>
    <w:p>
      <w:pPr>
        <w:pStyle w:val="2"/>
        <w:ind w:left="0" w:leftChars="0" w:firstLine="0" w:firstLineChars="0"/>
        <w:jc w:val="center"/>
        <w:rPr>
          <w:rFonts w:hint="eastAsia" w:ascii="方正小标宋简体" w:hAnsi="方正小标宋简体" w:eastAsia="方正小标宋简体" w:cs="方正小标宋简体"/>
          <w:sz w:val="36"/>
          <w:szCs w:val="36"/>
          <w:u w:val="none"/>
          <w:lang w:val="en-US" w:eastAsia="zh-CN"/>
        </w:rPr>
      </w:pPr>
    </w:p>
    <w:p>
      <w:pPr>
        <w:pStyle w:val="2"/>
        <w:ind w:left="0" w:leftChars="0" w:firstLine="0" w:firstLineChars="0"/>
        <w:jc w:val="center"/>
        <w:rPr>
          <w:rFonts w:hint="eastAsia" w:ascii="方正小标宋简体" w:hAnsi="方正小标宋简体" w:eastAsia="方正小标宋简体" w:cs="方正小标宋简体"/>
          <w:sz w:val="36"/>
          <w:szCs w:val="36"/>
          <w:u w:val="none"/>
          <w:lang w:val="en-US" w:eastAsia="zh-CN"/>
        </w:rPr>
      </w:pPr>
      <w:r>
        <w:rPr>
          <w:rFonts w:hint="eastAsia" w:ascii="方正小标宋简体" w:hAnsi="方正小标宋简体" w:eastAsia="方正小标宋简体" w:cs="方正小标宋简体"/>
          <w:sz w:val="36"/>
          <w:szCs w:val="36"/>
          <w:u w:val="none"/>
          <w:lang w:val="en-US" w:eastAsia="zh-CN"/>
        </w:rPr>
        <w:t>《菊芋栽培技术规范》编制说明</w:t>
      </w:r>
    </w:p>
    <w:p>
      <w:pPr>
        <w:pStyle w:val="2"/>
        <w:ind w:left="0" w:leftChars="0" w:firstLine="0" w:firstLineChars="0"/>
        <w:jc w:val="center"/>
        <w:rPr>
          <w:rFonts w:hint="eastAsia" w:ascii="方正小标宋简体" w:hAnsi="方正小标宋简体" w:eastAsia="方正小标宋简体" w:cs="方正小标宋简体"/>
          <w:sz w:val="36"/>
          <w:szCs w:val="36"/>
          <w:u w:val="none"/>
          <w:lang w:val="en-US" w:eastAsia="zh-CN"/>
        </w:rPr>
      </w:pPr>
      <w:r>
        <w:rPr>
          <w:rFonts w:hint="eastAsia" w:ascii="方正小标宋简体" w:hAnsi="方正小标宋简体" w:eastAsia="方正小标宋简体" w:cs="方正小标宋简体"/>
          <w:sz w:val="36"/>
          <w:szCs w:val="36"/>
          <w:u w:val="none"/>
          <w:lang w:val="en-US" w:eastAsia="zh-CN"/>
        </w:rPr>
        <w:t>（征求意见稿）</w:t>
      </w:r>
    </w:p>
    <w:p>
      <w:pPr>
        <w:keepNext w:val="0"/>
        <w:keepLines w:val="0"/>
        <w:pageBreakBefore w:val="0"/>
        <w:widowControl w:val="0"/>
        <w:kinsoku/>
        <w:wordWrap/>
        <w:overflowPunct/>
        <w:topLinePunct w:val="0"/>
        <w:autoSpaceDE/>
        <w:autoSpaceDN/>
        <w:bidi w:val="0"/>
        <w:adjustRightInd/>
        <w:snapToGrid/>
        <w:spacing w:before="156" w:beforeLines="50" w:line="580" w:lineRule="exact"/>
        <w:textAlignment w:val="auto"/>
        <w:rPr>
          <w:rFonts w:hint="eastAsia" w:ascii="仿宋_GB2312" w:hAnsi="仿宋" w:eastAsia="仿宋_GB2312"/>
          <w:sz w:val="32"/>
          <w:szCs w:val="32"/>
        </w:rPr>
      </w:pPr>
    </w:p>
    <w:p>
      <w:pPr>
        <w:spacing w:before="156" w:beforeLines="50" w:line="600" w:lineRule="exact"/>
        <w:rPr>
          <w:rFonts w:hint="eastAsia" w:ascii="仿宋_GB2312" w:hAnsi="仿宋" w:eastAsia="仿宋_GB2312"/>
          <w:sz w:val="32"/>
          <w:szCs w:val="32"/>
        </w:rPr>
      </w:pPr>
    </w:p>
    <w:p>
      <w:pPr>
        <w:spacing w:before="156" w:beforeLines="50" w:line="600" w:lineRule="exact"/>
        <w:rPr>
          <w:rFonts w:hint="eastAsia" w:ascii="仿宋_GB2312" w:hAnsi="仿宋" w:eastAsia="仿宋_GB2312"/>
          <w:sz w:val="32"/>
          <w:szCs w:val="32"/>
        </w:rPr>
      </w:pPr>
    </w:p>
    <w:p>
      <w:pPr>
        <w:spacing w:before="156" w:beforeLines="50" w:line="600" w:lineRule="exact"/>
        <w:rPr>
          <w:rFonts w:hint="eastAsia" w:ascii="仿宋_GB2312" w:hAnsi="仿宋" w:eastAsia="仿宋_GB2312"/>
          <w:sz w:val="32"/>
          <w:szCs w:val="32"/>
        </w:rPr>
      </w:pPr>
    </w:p>
    <w:p>
      <w:pPr>
        <w:spacing w:before="156" w:beforeLines="50" w:line="600" w:lineRule="exact"/>
        <w:rPr>
          <w:rFonts w:hint="eastAsia" w:ascii="仿宋_GB2312" w:hAnsi="仿宋" w:eastAsia="仿宋_GB2312"/>
          <w:sz w:val="32"/>
          <w:szCs w:val="32"/>
        </w:rPr>
      </w:pPr>
    </w:p>
    <w:p>
      <w:pPr>
        <w:spacing w:before="156" w:beforeLines="50" w:line="600" w:lineRule="exact"/>
        <w:rPr>
          <w:rFonts w:hint="eastAsia" w:ascii="仿宋_GB2312" w:hAnsi="仿宋" w:eastAsia="仿宋_GB2312"/>
          <w:sz w:val="32"/>
          <w:szCs w:val="32"/>
        </w:rPr>
      </w:pPr>
    </w:p>
    <w:p>
      <w:pPr>
        <w:spacing w:before="156" w:beforeLines="50" w:line="600" w:lineRule="exact"/>
        <w:rPr>
          <w:rFonts w:hint="eastAsia" w:ascii="仿宋_GB2312" w:hAnsi="仿宋" w:eastAsia="仿宋_GB2312"/>
          <w:sz w:val="32"/>
          <w:szCs w:val="32"/>
        </w:rPr>
      </w:pPr>
    </w:p>
    <w:p>
      <w:pPr>
        <w:spacing w:before="156" w:beforeLines="50" w:line="600" w:lineRule="exact"/>
        <w:rPr>
          <w:rFonts w:hint="eastAsia" w:ascii="仿宋_GB2312" w:hAnsi="仿宋" w:eastAsia="仿宋_GB2312"/>
          <w:sz w:val="32"/>
          <w:szCs w:val="32"/>
        </w:rPr>
      </w:pPr>
    </w:p>
    <w:p>
      <w:pPr>
        <w:keepNext w:val="0"/>
        <w:keepLines w:val="0"/>
        <w:pageBreakBefore w:val="0"/>
        <w:widowControl w:val="0"/>
        <w:kinsoku/>
        <w:wordWrap/>
        <w:overflowPunct/>
        <w:topLinePunct w:val="0"/>
        <w:autoSpaceDE/>
        <w:autoSpaceDN/>
        <w:bidi w:val="0"/>
        <w:adjustRightInd/>
        <w:snapToGrid/>
        <w:spacing w:before="156" w:beforeLines="50" w:line="4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before="156" w:beforeLines="50" w:line="4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商洛市</w:t>
      </w:r>
      <w:r>
        <w:rPr>
          <w:rFonts w:hint="eastAsia" w:ascii="方正小标宋简体" w:hAnsi="方正小标宋简体" w:eastAsia="方正小标宋简体" w:cs="方正小标宋简体"/>
          <w:sz w:val="44"/>
          <w:szCs w:val="44"/>
        </w:rPr>
        <w:t>地方标准</w:t>
      </w:r>
    </w:p>
    <w:p>
      <w:pPr>
        <w:keepNext w:val="0"/>
        <w:keepLines w:val="0"/>
        <w:pageBreakBefore w:val="0"/>
        <w:widowControl w:val="0"/>
        <w:kinsoku/>
        <w:wordWrap/>
        <w:overflowPunct/>
        <w:topLinePunct w:val="0"/>
        <w:autoSpaceDE/>
        <w:autoSpaceDN/>
        <w:bidi w:val="0"/>
        <w:adjustRightInd/>
        <w:snapToGrid/>
        <w:spacing w:before="156" w:beforeLines="50" w:line="4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eastAsia="方正小标宋简体"/>
          <w:sz w:val="44"/>
          <w:szCs w:val="44"/>
        </w:rPr>
        <w:t>《</w:t>
      </w:r>
      <w:r>
        <w:rPr>
          <w:rFonts w:hint="eastAsia" w:ascii="方正小标宋简体" w:hAnsi="方正小标宋简体" w:eastAsia="方正小标宋简体" w:cs="方正小标宋简体"/>
          <w:sz w:val="44"/>
          <w:szCs w:val="44"/>
          <w:lang w:val="en-US" w:eastAsia="zh-CN"/>
        </w:rPr>
        <w:t>菊芋栽培技术规范</w:t>
      </w:r>
      <w:r>
        <w:rPr>
          <w:rFonts w:hint="eastAsia" w:ascii="方正小标宋简体" w:eastAsia="方正小标宋简体"/>
          <w:sz w:val="44"/>
          <w:szCs w:val="44"/>
        </w:rPr>
        <w:t>》</w:t>
      </w:r>
      <w:r>
        <w:rPr>
          <w:rFonts w:hint="eastAsia" w:ascii="方正小标宋简体" w:hAnsi="方正小标宋简体" w:eastAsia="方正小标宋简体" w:cs="方正小标宋简体"/>
          <w:sz w:val="44"/>
          <w:szCs w:val="44"/>
        </w:rPr>
        <w:t>编制说明</w:t>
      </w:r>
    </w:p>
    <w:p>
      <w:pPr>
        <w:spacing w:line="540" w:lineRule="exact"/>
        <w:rPr>
          <w:rFonts w:hint="eastAsia" w:ascii="宋体" w:hAnsi="宋体" w:eastAsia="宋体"/>
          <w:b/>
          <w:sz w:val="28"/>
          <w:szCs w:val="28"/>
          <w:lang w:val="en-US" w:eastAsia="zh-CN"/>
        </w:rPr>
      </w:pPr>
      <w:r>
        <w:rPr>
          <w:rFonts w:hint="eastAsia" w:ascii="宋体" w:hAnsi="宋体"/>
          <w:b/>
          <w:sz w:val="28"/>
          <w:szCs w:val="28"/>
          <w:lang w:val="en-US" w:eastAsia="zh-CN"/>
        </w:rPr>
        <w:t xml:space="preserve"> </w:t>
      </w:r>
    </w:p>
    <w:p>
      <w:pPr>
        <w:keepNext w:val="0"/>
        <w:keepLines w:val="0"/>
        <w:pageBreakBefore w:val="0"/>
        <w:kinsoku/>
        <w:wordWrap/>
        <w:overflowPunct/>
        <w:topLinePunct w:val="0"/>
        <w:bidi w:val="0"/>
        <w:adjustRightInd/>
        <w:spacing w:line="560" w:lineRule="exact"/>
        <w:ind w:leftChars="0"/>
        <w:textAlignment w:val="auto"/>
        <w:rPr>
          <w:rFonts w:hint="eastAsia" w:ascii="仿宋_GB2312" w:hAnsi="仿宋_GB2312" w:eastAsia="仿宋_GB2312" w:cs="仿宋_GB2312"/>
          <w:sz w:val="32"/>
          <w:szCs w:val="32"/>
          <w:lang w:val="en-US" w:eastAsia="zh-CN"/>
        </w:rPr>
      </w:pPr>
      <w:r>
        <w:rPr>
          <w:rFonts w:hint="eastAsia" w:ascii="宋体" w:hAnsi="宋体"/>
          <w:b/>
          <w:sz w:val="28"/>
          <w:szCs w:val="28"/>
          <w:lang w:val="en-US" w:eastAsia="zh-CN"/>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32"/>
          <w:szCs w:val="32"/>
          <w:lang w:val="en-US" w:eastAsia="zh-CN"/>
        </w:rPr>
        <w:t>为了高质量发展商洛菊芋产业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不断规范菊芋的栽培技术方法，提升产量，提高效益，促进产业健康发展。按照地方标准制定规范(DB 61/T 1214--2020)，根据地方标准编制说明的具体要求，结合全市的实际情况，特编制此说明。</w:t>
      </w:r>
    </w:p>
    <w:p>
      <w:pPr>
        <w:keepNext w:val="0"/>
        <w:keepLines w:val="0"/>
        <w:pageBreakBefore w:val="0"/>
        <w:kinsoku/>
        <w:wordWrap/>
        <w:overflowPunct/>
        <w:topLinePunct w:val="0"/>
        <w:bidi w:val="0"/>
        <w:adjustRightInd/>
        <w:spacing w:line="560" w:lineRule="exact"/>
        <w:ind w:leftChars="0" w:firstLine="640" w:firstLineChars="200"/>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rPr>
        <w:t>一、</w:t>
      </w:r>
      <w:r>
        <w:rPr>
          <w:rFonts w:hint="eastAsia" w:ascii="黑体" w:hAnsi="黑体" w:eastAsia="黑体" w:cs="黑体"/>
          <w:b w:val="0"/>
          <w:bCs/>
          <w:sz w:val="32"/>
          <w:szCs w:val="32"/>
          <w:lang w:val="en-US" w:eastAsia="zh-CN"/>
        </w:rPr>
        <w:t>工作概况</w:t>
      </w:r>
    </w:p>
    <w:p>
      <w:pPr>
        <w:keepNext w:val="0"/>
        <w:keepLines w:val="0"/>
        <w:pageBreakBefore w:val="0"/>
        <w:kinsoku/>
        <w:wordWrap/>
        <w:overflowPunct/>
        <w:topLinePunct w:val="0"/>
        <w:bidi w:val="0"/>
        <w:adjustRightInd/>
        <w:spacing w:line="560" w:lineRule="exact"/>
        <w:ind w:leftChars="0"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1、任务来源</w:t>
      </w:r>
    </w:p>
    <w:p>
      <w:pPr>
        <w:keepNext w:val="0"/>
        <w:keepLines w:val="0"/>
        <w:pageBreakBefore w:val="0"/>
        <w:kinsoku/>
        <w:wordWrap/>
        <w:overflowPunct/>
        <w:topLinePunct w:val="0"/>
        <w:bidi w:val="0"/>
        <w:adjustRightInd/>
        <w:spacing w:line="560" w:lineRule="exact"/>
        <w:ind w:leftChars="0"/>
        <w:textAlignment w:val="auto"/>
        <w:rPr>
          <w:rFonts w:hint="eastAsia" w:ascii="仿宋_GB2312" w:hAnsi="仿宋_GB2312" w:eastAsia="仿宋_GB2312" w:cs="仿宋_GB2312"/>
          <w:sz w:val="32"/>
          <w:szCs w:val="32"/>
          <w:lang w:val="en-US" w:eastAsia="zh-CN"/>
        </w:rPr>
      </w:pPr>
      <w:r>
        <w:rPr>
          <w:rFonts w:hint="eastAsia" w:ascii="宋体" w:hAnsi="宋体" w:cs="宋体"/>
          <w:sz w:val="32"/>
          <w:szCs w:val="32"/>
        </w:rPr>
        <w:t xml:space="preserve">  </w:t>
      </w:r>
      <w:r>
        <w:rPr>
          <w:rFonts w:ascii="宋体" w:hAnsi="宋体" w:cs="宋体"/>
          <w:sz w:val="32"/>
          <w:szCs w:val="32"/>
        </w:rPr>
        <w:t xml:space="preserve">  </w:t>
      </w:r>
      <w:r>
        <w:rPr>
          <w:rFonts w:hint="eastAsia" w:ascii="仿宋_GB2312" w:hAnsi="仿宋_GB2312" w:eastAsia="仿宋_GB2312" w:cs="仿宋_GB2312"/>
          <w:sz w:val="32"/>
          <w:szCs w:val="32"/>
          <w:lang w:val="en-US" w:eastAsia="zh-CN"/>
        </w:rPr>
        <w:t>本项目是商洛市市场监督管理局于2020年印发的《关于下达2023年地方标准制定计划项目的通知》（商市监函〔2023〕355号）文件，将《菊芋栽培技术规范》列入2023年市级地方标准制定计划。</w:t>
      </w:r>
    </w:p>
    <w:p>
      <w:pPr>
        <w:keepNext w:val="0"/>
        <w:keepLines w:val="0"/>
        <w:pageBreakBefore w:val="0"/>
        <w:kinsoku/>
        <w:wordWrap/>
        <w:overflowPunct/>
        <w:topLinePunct w:val="0"/>
        <w:bidi w:val="0"/>
        <w:adjustRightInd/>
        <w:spacing w:line="560" w:lineRule="exact"/>
        <w:ind w:leftChars="0"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2、目的和意义</w:t>
      </w:r>
    </w:p>
    <w:p>
      <w:pPr>
        <w:keepNext w:val="0"/>
        <w:keepLines w:val="0"/>
        <w:pageBreakBefore w:val="0"/>
        <w:kinsoku/>
        <w:wordWrap/>
        <w:overflowPunct/>
        <w:topLinePunct w:val="0"/>
        <w:bidi w:val="0"/>
        <w:adjustRightIn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菊芋产业是在商洛发展潜力巨大。经过多年的发展，商洛现有菊芋种植面积10多万亩，年产值达2400万元，菊芋已经成为商洛农业经济中一项有发展前景的特色产业。</w:t>
      </w:r>
    </w:p>
    <w:p>
      <w:pPr>
        <w:keepNext w:val="0"/>
        <w:keepLines w:val="0"/>
        <w:pageBreakBefore w:val="0"/>
        <w:kinsoku/>
        <w:wordWrap/>
        <w:overflowPunct/>
        <w:topLinePunct w:val="0"/>
        <w:bidi w:val="0"/>
        <w:adjustRightInd/>
        <w:spacing w:line="560" w:lineRule="exact"/>
        <w:ind w:left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但长期以来，群众在菊芋生产过程中由于没有统一的种植技术标准依照和参考，对产地环境的选择、栽培技术环节以及农药化肥添加剂等等方面比较随意盲目，没有统一的栽培标准，长此以往造成菊芋种植环节混乱，最终导致产量下降和产品质量不稳定，附加值小，制约菊芋产业的持续发展。本标准从商洛菊芋生产实际出发，对菊芋的产地环境条件、栽培技术、病虫害防治等方面制定出一整套完善的技术规程，对于加快商洛菊芋生产具有重要性、必要性，标准将引领商洛菊芋生产向规范化、标准化发展，对促进商洛菊芋产业高质量发展、助推乡村振兴具有重要意义。</w:t>
      </w:r>
    </w:p>
    <w:p>
      <w:pPr>
        <w:keepNext w:val="0"/>
        <w:keepLines w:val="0"/>
        <w:pageBreakBefore w:val="0"/>
        <w:kinsoku/>
        <w:wordWrap/>
        <w:overflowPunct/>
        <w:topLinePunct w:val="0"/>
        <w:bidi w:val="0"/>
        <w:adjustRightInd/>
        <w:spacing w:line="560" w:lineRule="exact"/>
        <w:ind w:leftChars="0" w:firstLine="643" w:firstLineChars="200"/>
        <w:textAlignment w:val="auto"/>
        <w:rPr>
          <w:rFonts w:hint="default" w:ascii="宋体" w:hAnsi="宋体" w:eastAsia="宋体"/>
          <w:b/>
          <w:sz w:val="32"/>
          <w:szCs w:val="32"/>
          <w:lang w:val="en-US" w:eastAsia="zh-CN"/>
        </w:rPr>
      </w:pPr>
      <w:r>
        <w:rPr>
          <w:rFonts w:hint="eastAsia" w:ascii="仿宋_GB2312" w:hAnsi="仿宋_GB2312" w:eastAsia="仿宋_GB2312" w:cs="仿宋_GB2312"/>
          <w:b/>
          <w:sz w:val="32"/>
          <w:szCs w:val="32"/>
        </w:rPr>
        <w:t>3、</w:t>
      </w:r>
      <w:r>
        <w:rPr>
          <w:rFonts w:hint="eastAsia" w:ascii="仿宋_GB2312" w:hAnsi="仿宋_GB2312" w:eastAsia="仿宋_GB2312" w:cs="仿宋_GB2312"/>
          <w:b/>
          <w:sz w:val="32"/>
          <w:szCs w:val="32"/>
          <w:lang w:val="en-US" w:eastAsia="zh-CN"/>
        </w:rPr>
        <w:t>主导单位、</w:t>
      </w:r>
      <w:r>
        <w:rPr>
          <w:rFonts w:hint="eastAsia" w:ascii="仿宋_GB2312" w:hAnsi="仿宋_GB2312" w:eastAsia="仿宋_GB2312" w:cs="仿宋_GB2312"/>
          <w:b/>
          <w:sz w:val="32"/>
          <w:szCs w:val="32"/>
        </w:rPr>
        <w:t>主要工作过程、</w:t>
      </w:r>
      <w:r>
        <w:rPr>
          <w:rFonts w:hint="eastAsia" w:ascii="仿宋_GB2312" w:hAnsi="仿宋_GB2312" w:eastAsia="仿宋_GB2312" w:cs="仿宋_GB2312"/>
          <w:b/>
          <w:sz w:val="32"/>
          <w:szCs w:val="32"/>
          <w:lang w:val="en-US" w:eastAsia="zh-CN"/>
        </w:rPr>
        <w:t>组成</w:t>
      </w:r>
      <w:r>
        <w:rPr>
          <w:rFonts w:hint="eastAsia" w:ascii="仿宋_GB2312" w:hAnsi="仿宋_GB2312" w:eastAsia="仿宋_GB2312" w:cs="仿宋_GB2312"/>
          <w:b/>
          <w:sz w:val="32"/>
          <w:szCs w:val="32"/>
        </w:rPr>
        <w:t>人员</w:t>
      </w:r>
      <w:r>
        <w:rPr>
          <w:rFonts w:hint="eastAsia" w:ascii="仿宋_GB2312" w:hAnsi="仿宋_GB2312" w:eastAsia="仿宋_GB2312" w:cs="仿宋_GB2312"/>
          <w:b/>
          <w:sz w:val="32"/>
          <w:szCs w:val="32"/>
          <w:lang w:val="en-US" w:eastAsia="zh-CN"/>
        </w:rPr>
        <w:t>及任务分工</w:t>
      </w:r>
    </w:p>
    <w:p>
      <w:pPr>
        <w:keepNext w:val="0"/>
        <w:keepLines w:val="0"/>
        <w:pageBreakBefore w:val="0"/>
        <w:kinsoku/>
        <w:wordWrap/>
        <w:overflowPunct/>
        <w:topLinePunct w:val="0"/>
        <w:bidi w:val="0"/>
        <w:adjustRightInd/>
        <w:spacing w:line="560" w:lineRule="exact"/>
        <w:ind w:leftChars="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（1）主导单位</w:t>
      </w:r>
    </w:p>
    <w:p>
      <w:pPr>
        <w:keepNext w:val="0"/>
        <w:keepLines w:val="0"/>
        <w:pageBreakBefore w:val="0"/>
        <w:kinsoku/>
        <w:wordWrap/>
        <w:overflowPunct/>
        <w:topLinePunct w:val="0"/>
        <w:bidi w:val="0"/>
        <w:adjustRightIn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由商洛市林业科学研究所主导。单位成立于1973年，属全额拨款事业性研究机构。是商洛林业科技支撑单位和技术依托单位，承担全市林业产业（核桃）科研、技术推广、核桃产业提质增效等技术推广工作。现有科技人员17人，其中高级工程师7人，研究生3人，中级职称6人。技术力量雄厚，人员结构较合理，多数已是本市林业战线的技术骨干。建所50多年来，立足商洛，面向全省，坚持试验、示范、推广相结合的原则，积极开展了科研试验和技术推广工作，取得了显著的科技成效，为商洛市及全省林业产业发展和科技水平的提高做出了较大贡献。先后承担国家和省市科技项目30多项，取得科研成果20余项，多数达到国内先进和省内领先水平。科研人员先后发表论文120余篇，编辑出版核桃科技书籍15本。多次被省、市政府及有关部门评为先进科技单位，受到上级表彰奖励。</w:t>
      </w:r>
    </w:p>
    <w:p>
      <w:pPr>
        <w:keepNext w:val="0"/>
        <w:keepLines w:val="0"/>
        <w:pageBreakBefore w:val="0"/>
        <w:numPr>
          <w:ilvl w:val="0"/>
          <w:numId w:val="2"/>
        </w:numPr>
        <w:kinsoku/>
        <w:wordWrap/>
        <w:overflowPunct/>
        <w:topLinePunct w:val="0"/>
        <w:bidi w:val="0"/>
        <w:adjustRightInd/>
        <w:spacing w:line="560" w:lineRule="exact"/>
        <w:ind w:leftChars="0"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主要工作过程</w:t>
      </w:r>
    </w:p>
    <w:p>
      <w:pPr>
        <w:keepNext w:val="0"/>
        <w:keepLines w:val="0"/>
        <w:pageBreakBefore w:val="0"/>
        <w:kinsoku/>
        <w:wordWrap/>
        <w:overflowPunct/>
        <w:topLinePunct w:val="0"/>
        <w:bidi w:val="0"/>
        <w:adjustRightInd/>
        <w:spacing w:line="560" w:lineRule="exact"/>
        <w:ind w:leftChars="0"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sz w:val="32"/>
          <w:szCs w:val="32"/>
          <w:lang w:val="en-US" w:eastAsia="zh-CN"/>
        </w:rPr>
        <w:t>成立项目组，进行任务分工。项目立项后，首先成立了由商洛市食品安全检验检测中心、商洛市林业科学研究所和宝鸡市农业科学研究院、陕西森弗天然制品有限责任公司4个单位相关专家组成的“菊芋栽培技术规范”编制工作项目组。商洛市林业科学研究所作为项目主持单位，全面负责项目的组织、实施和管理，提出项目实施的具体方案和工作进程。商洛市食品安全检验检测中心、宝鸡市农业科学研究院和陕西森弗天然制品有限责任公司为项目协作单位，协助相关调查研究和基础数据的提供工作。</w:t>
      </w:r>
    </w:p>
    <w:p>
      <w:pPr>
        <w:keepNext w:val="0"/>
        <w:keepLines w:val="0"/>
        <w:pageBreakBefore w:val="0"/>
        <w:kinsoku/>
        <w:wordWrap/>
        <w:overflowPunct/>
        <w:topLinePunct w:val="0"/>
        <w:bidi w:val="0"/>
        <w:adjustRightInd/>
        <w:spacing w:line="560" w:lineRule="exact"/>
        <w:ind w:leftChars="0" w:firstLine="643"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sz w:val="32"/>
          <w:szCs w:val="32"/>
          <w:lang w:val="en-US" w:eastAsia="zh-CN"/>
        </w:rPr>
        <w:t>查阅相关资料，收集大量相关数据。课题组查阅了国内外有关菊芋栽培的相关研究进展情况。通过查阅中国期刊网全文数据库、中国专利数据库、万方数据资源系统、重庆维普中文科技期刊数据库、SCI（科学引文索引）、BIOSIS Previews（美国生物学文摘）等国内外主要技术资料数据库，查阅收集了相关的国家、地方、行业标准：GB 3095 环境空气质量标准，GB/ T8321 农药合理使用准则，GB/ 9137        保护农作物的大气污染物最高允许浓度，GB/ T15063  复合肥料标准 GB 15618  土壤环境质量 农用地土壤污染风险管控标准，GB/ T18407 农产品安全质量 无公害蔬菜产地环境要求，GB 38400 肥料中有毒有害物质的限量要求，NY/ T 496 肥料合理使用准则通则。深入主产县区行政业务主管单位、科研院所、企业和专业合作社、生产大户及种植户，全面了解菊芋栽培的实际生产现状，现行的通用做法。通过对各地的经验、问题和成果进行研究，取得了大量的珍贵技术资料。组织人员开展菊芋营养成分测定和分析，最终在技术规范里得以体现。</w:t>
      </w:r>
    </w:p>
    <w:p>
      <w:pPr>
        <w:keepNext w:val="0"/>
        <w:keepLines w:val="0"/>
        <w:pageBreakBefore w:val="0"/>
        <w:kinsoku/>
        <w:wordWrap/>
        <w:overflowPunct/>
        <w:topLinePunct w:val="0"/>
        <w:bidi w:val="0"/>
        <w:adjustRightInd/>
        <w:spacing w:line="560" w:lineRule="exact"/>
        <w:ind w:leftChars="0"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sz w:val="32"/>
          <w:szCs w:val="32"/>
          <w:lang w:val="en-US" w:eastAsia="zh-CN"/>
        </w:rPr>
        <w:t>反复参与实践，全面积累经验。课题组专家从2018年起组织参与指导菊芋生产工作，作为推广技术人员从事菊芋的生产、验收等工作，通过多年的实践，已摸清了菊芋生产的现状，对主要栽培技术进行了详细研究，开展了大量的试验、比较和记录，借鉴外地市规范文本，形成了</w:t>
      </w:r>
      <w:r>
        <w:rPr>
          <w:rFonts w:hint="default" w:ascii="仿宋_GB2312" w:hAnsi="仿宋_GB2312" w:eastAsia="仿宋_GB2312" w:cs="仿宋_GB2312"/>
          <w:sz w:val="32"/>
          <w:szCs w:val="32"/>
          <w:lang w:val="en-US" w:eastAsia="zh-CN"/>
        </w:rPr>
        <w:t>菊芋栽培技术相关数据</w:t>
      </w:r>
      <w:r>
        <w:rPr>
          <w:rFonts w:hint="eastAsia" w:ascii="仿宋_GB2312" w:hAnsi="仿宋_GB2312" w:eastAsia="仿宋_GB2312" w:cs="仿宋_GB2312"/>
          <w:sz w:val="32"/>
          <w:szCs w:val="32"/>
          <w:lang w:val="en-US" w:eastAsia="zh-CN"/>
        </w:rPr>
        <w:t>。项目的参与各方，有长期从事</w:t>
      </w:r>
      <w:r>
        <w:rPr>
          <w:rFonts w:hint="default" w:ascii="仿宋_GB2312" w:hAnsi="仿宋_GB2312" w:eastAsia="仿宋_GB2312" w:cs="仿宋_GB2312"/>
          <w:sz w:val="32"/>
          <w:szCs w:val="32"/>
          <w:lang w:val="en-US" w:eastAsia="zh-CN"/>
        </w:rPr>
        <w:t>菊芋</w:t>
      </w:r>
      <w:r>
        <w:rPr>
          <w:rFonts w:hint="eastAsia" w:ascii="仿宋_GB2312" w:hAnsi="仿宋_GB2312" w:eastAsia="仿宋_GB2312" w:cs="仿宋_GB2312"/>
          <w:sz w:val="32"/>
          <w:szCs w:val="32"/>
          <w:lang w:val="en-US" w:eastAsia="zh-CN"/>
        </w:rPr>
        <w:t>一线生产和实践的丰富经验，经过经年累月的探索和积累，对</w:t>
      </w:r>
      <w:r>
        <w:rPr>
          <w:rFonts w:hint="default" w:ascii="仿宋_GB2312" w:hAnsi="仿宋_GB2312" w:eastAsia="仿宋_GB2312" w:cs="仿宋_GB2312"/>
          <w:sz w:val="32"/>
          <w:szCs w:val="32"/>
          <w:lang w:val="en-US" w:eastAsia="zh-CN"/>
        </w:rPr>
        <w:t>菊芋的栽培</w:t>
      </w:r>
      <w:r>
        <w:rPr>
          <w:rFonts w:hint="eastAsia" w:ascii="仿宋_GB2312" w:hAnsi="仿宋_GB2312" w:eastAsia="仿宋_GB2312" w:cs="仿宋_GB2312"/>
          <w:sz w:val="32"/>
          <w:szCs w:val="32"/>
          <w:lang w:val="en-US" w:eastAsia="zh-CN"/>
        </w:rPr>
        <w:t>研究倾注了大量的心血，在商洛全市范围内，甚至陕西和全国都走在前列，整个科研团队，经常受邀参加国内省内前沿性的学术交流和培训讲课。</w:t>
      </w:r>
    </w:p>
    <w:p>
      <w:pPr>
        <w:keepNext w:val="0"/>
        <w:keepLines w:val="0"/>
        <w:pageBreakBefore w:val="0"/>
        <w:kinsoku/>
        <w:wordWrap/>
        <w:overflowPunct/>
        <w:topLinePunct w:val="0"/>
        <w:bidi w:val="0"/>
        <w:adjustRightInd/>
        <w:spacing w:line="560" w:lineRule="exact"/>
        <w:ind w:leftChars="0"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四是</w:t>
      </w:r>
      <w:r>
        <w:rPr>
          <w:rFonts w:hint="eastAsia" w:ascii="仿宋_GB2312" w:hAnsi="仿宋_GB2312" w:eastAsia="仿宋_GB2312" w:cs="仿宋_GB2312"/>
          <w:sz w:val="32"/>
          <w:szCs w:val="32"/>
          <w:lang w:val="en-US" w:eastAsia="zh-CN"/>
        </w:rPr>
        <w:t>注重交流讨论，吸纳修改意见。初稿完成后，项目组内有关专家和技术人员（表1）于202</w:t>
      </w:r>
      <w:r>
        <w:rPr>
          <w:rFonts w:hint="default"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en-US" w:eastAsia="zh-CN"/>
        </w:rPr>
        <w:t>年</w:t>
      </w:r>
      <w:r>
        <w:rPr>
          <w:rFonts w:hint="default"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val="en-US" w:eastAsia="zh-CN"/>
        </w:rPr>
        <w:t>月18日，在商洛市</w:t>
      </w:r>
      <w:r>
        <w:rPr>
          <w:rFonts w:hint="default" w:ascii="仿宋_GB2312" w:hAnsi="仿宋_GB2312" w:eastAsia="仿宋_GB2312" w:cs="仿宋_GB2312"/>
          <w:sz w:val="32"/>
          <w:szCs w:val="32"/>
          <w:lang w:val="en-US" w:eastAsia="zh-CN"/>
        </w:rPr>
        <w:t>林业科学</w:t>
      </w:r>
      <w:r>
        <w:rPr>
          <w:rFonts w:hint="eastAsia" w:ascii="仿宋_GB2312" w:hAnsi="仿宋_GB2312" w:eastAsia="仿宋_GB2312" w:cs="仿宋_GB2312"/>
          <w:sz w:val="32"/>
          <w:szCs w:val="32"/>
          <w:lang w:val="en-US" w:eastAsia="zh-CN"/>
        </w:rPr>
        <w:t>研究所召开会议，对初稿进行了逐字逐句的讨论和修改，形成了可供</w:t>
      </w:r>
      <w:r>
        <w:rPr>
          <w:rFonts w:hint="default" w:ascii="仿宋_GB2312" w:hAnsi="仿宋_GB2312" w:eastAsia="仿宋_GB2312" w:cs="仿宋_GB2312"/>
          <w:sz w:val="32"/>
          <w:szCs w:val="32"/>
          <w:lang w:val="en-US" w:eastAsia="zh-CN"/>
        </w:rPr>
        <w:t>生产栽培的</w:t>
      </w:r>
      <w:r>
        <w:rPr>
          <w:rFonts w:hint="eastAsia" w:ascii="仿宋_GB2312" w:hAnsi="仿宋_GB2312" w:eastAsia="仿宋_GB2312" w:cs="仿宋_GB2312"/>
          <w:sz w:val="32"/>
          <w:szCs w:val="32"/>
          <w:lang w:val="en-US" w:eastAsia="zh-CN"/>
        </w:rPr>
        <w:t>技术服务单位和专家审阅征求意见的陕西省地方标准《</w:t>
      </w:r>
      <w:r>
        <w:rPr>
          <w:rFonts w:hint="default" w:ascii="仿宋_GB2312" w:hAnsi="仿宋_GB2312" w:eastAsia="仿宋_GB2312" w:cs="仿宋_GB2312"/>
          <w:sz w:val="32"/>
          <w:szCs w:val="32"/>
          <w:lang w:val="en-US" w:eastAsia="zh-CN"/>
        </w:rPr>
        <w:t>菊芋栽培技术</w:t>
      </w:r>
      <w:r>
        <w:rPr>
          <w:rFonts w:hint="eastAsia" w:ascii="仿宋_GB2312" w:hAnsi="仿宋_GB2312" w:eastAsia="仿宋_GB2312" w:cs="仿宋_GB2312"/>
          <w:sz w:val="32"/>
          <w:szCs w:val="32"/>
          <w:lang w:val="en-US" w:eastAsia="zh-CN"/>
        </w:rPr>
        <w:t>规范》（征求意见稿）。</w:t>
      </w:r>
    </w:p>
    <w:p>
      <w:pPr>
        <w:keepNext w:val="0"/>
        <w:keepLines w:val="0"/>
        <w:pageBreakBefore w:val="0"/>
        <w:kinsoku/>
        <w:wordWrap/>
        <w:overflowPunct/>
        <w:topLinePunct w:val="0"/>
        <w:bidi w:val="0"/>
        <w:adjustRightIn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综上所述，课题组在全面了解国内外有关</w:t>
      </w:r>
      <w:r>
        <w:rPr>
          <w:rFonts w:hint="default" w:ascii="仿宋_GB2312" w:hAnsi="仿宋_GB2312" w:eastAsia="仿宋_GB2312" w:cs="仿宋_GB2312"/>
          <w:sz w:val="32"/>
          <w:szCs w:val="32"/>
          <w:lang w:val="en-US" w:eastAsia="zh-CN"/>
        </w:rPr>
        <w:t>菊芋栽培</w:t>
      </w:r>
      <w:r>
        <w:rPr>
          <w:rFonts w:hint="eastAsia" w:ascii="仿宋_GB2312" w:hAnsi="仿宋_GB2312" w:eastAsia="仿宋_GB2312" w:cs="仿宋_GB2312"/>
          <w:sz w:val="32"/>
          <w:szCs w:val="32"/>
          <w:lang w:val="en-US" w:eastAsia="zh-CN"/>
        </w:rPr>
        <w:t>技术规范及课题组相关多年实践研究的基础上，进行地方标准“</w:t>
      </w:r>
      <w:r>
        <w:rPr>
          <w:rFonts w:hint="default" w:ascii="仿宋_GB2312" w:hAnsi="仿宋_GB2312" w:eastAsia="仿宋_GB2312" w:cs="仿宋_GB2312"/>
          <w:sz w:val="32"/>
          <w:szCs w:val="32"/>
          <w:lang w:val="en-US" w:eastAsia="zh-CN"/>
        </w:rPr>
        <w:t>菊芋栽培</w:t>
      </w:r>
      <w:r>
        <w:rPr>
          <w:rFonts w:hint="eastAsia" w:ascii="仿宋_GB2312" w:hAnsi="仿宋_GB2312" w:eastAsia="仿宋_GB2312" w:cs="仿宋_GB2312"/>
          <w:sz w:val="32"/>
          <w:szCs w:val="32"/>
          <w:lang w:val="en-US" w:eastAsia="zh-CN"/>
        </w:rPr>
        <w:t>技术规范”（初稿）的编制工作。</w:t>
      </w:r>
    </w:p>
    <w:p>
      <w:pPr>
        <w:keepNext w:val="0"/>
        <w:keepLines w:val="0"/>
        <w:pageBreakBefore w:val="0"/>
        <w:kinsoku/>
        <w:wordWrap/>
        <w:overflowPunct/>
        <w:topLinePunct w:val="0"/>
        <w:bidi w:val="0"/>
        <w:adjustRightInd/>
        <w:snapToGrid w:val="0"/>
        <w:spacing w:line="560" w:lineRule="exact"/>
        <w:ind w:leftChars="0"/>
        <w:jc w:val="both"/>
        <w:textAlignment w:val="auto"/>
        <w:rPr>
          <w:rFonts w:hint="default" w:ascii="宋体" w:hAnsi="宋体" w:eastAsia="宋体"/>
          <w:b/>
          <w:sz w:val="32"/>
          <w:szCs w:val="32"/>
          <w:lang w:val="en-US" w:eastAsia="zh-CN"/>
        </w:rPr>
      </w:pPr>
      <w:r>
        <w:rPr>
          <w:rFonts w:hint="eastAsia" w:ascii="宋体" w:hAnsi="宋体"/>
          <w:b/>
          <w:sz w:val="32"/>
          <w:szCs w:val="32"/>
          <w:lang w:val="en-US" w:eastAsia="zh-CN"/>
        </w:rPr>
        <w:t xml:space="preserve">    （3）组成人员及任务分工</w:t>
      </w:r>
    </w:p>
    <w:p>
      <w:pPr>
        <w:keepNext w:val="0"/>
        <w:keepLines w:val="0"/>
        <w:pageBreakBefore w:val="0"/>
        <w:kinsoku/>
        <w:wordWrap/>
        <w:overflowPunct/>
        <w:topLinePunct w:val="0"/>
        <w:bidi w:val="0"/>
        <w:adjustRightInd/>
        <w:snapToGrid w:val="0"/>
        <w:spacing w:line="560" w:lineRule="exact"/>
        <w:ind w:leftChars="0"/>
        <w:jc w:val="center"/>
        <w:textAlignment w:val="auto"/>
        <w:rPr>
          <w:rFonts w:hint="eastAsia" w:ascii="宋体" w:hAnsi="宋体"/>
          <w:b/>
          <w:sz w:val="32"/>
          <w:szCs w:val="32"/>
        </w:rPr>
      </w:pPr>
      <w:r>
        <w:rPr>
          <w:rFonts w:hint="eastAsia" w:ascii="宋体" w:hAnsi="宋体"/>
          <w:b/>
          <w:sz w:val="32"/>
          <w:szCs w:val="32"/>
        </w:rPr>
        <w:t>表1 项目组成</w:t>
      </w:r>
      <w:r>
        <w:rPr>
          <w:rFonts w:hint="eastAsia" w:ascii="宋体" w:hAnsi="宋体"/>
          <w:b/>
          <w:sz w:val="32"/>
          <w:szCs w:val="32"/>
          <w:lang w:val="en-US" w:eastAsia="zh-CN"/>
        </w:rPr>
        <w:t>人</w:t>
      </w:r>
      <w:r>
        <w:rPr>
          <w:rFonts w:hint="eastAsia" w:ascii="宋体" w:hAnsi="宋体"/>
          <w:b/>
          <w:sz w:val="32"/>
          <w:szCs w:val="32"/>
        </w:rPr>
        <w:t>员及分工</w:t>
      </w:r>
    </w:p>
    <w:tbl>
      <w:tblPr>
        <w:tblStyle w:val="5"/>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975"/>
        <w:gridCol w:w="1005"/>
        <w:gridCol w:w="1604"/>
        <w:gridCol w:w="2401"/>
        <w:gridCol w:w="2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21"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序号</w:t>
            </w:r>
          </w:p>
        </w:tc>
        <w:tc>
          <w:tcPr>
            <w:tcW w:w="975"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姓名</w:t>
            </w:r>
          </w:p>
        </w:tc>
        <w:tc>
          <w:tcPr>
            <w:tcW w:w="1005"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学历</w:t>
            </w:r>
          </w:p>
        </w:tc>
        <w:tc>
          <w:tcPr>
            <w:tcW w:w="1604"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职称/职务</w:t>
            </w:r>
          </w:p>
        </w:tc>
        <w:tc>
          <w:tcPr>
            <w:tcW w:w="2401"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单位</w:t>
            </w:r>
          </w:p>
        </w:tc>
        <w:tc>
          <w:tcPr>
            <w:tcW w:w="2049"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721"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975"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王敏珍</w:t>
            </w:r>
          </w:p>
        </w:tc>
        <w:tc>
          <w:tcPr>
            <w:tcW w:w="1005"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大专</w:t>
            </w:r>
          </w:p>
        </w:tc>
        <w:tc>
          <w:tcPr>
            <w:tcW w:w="1604"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高工/所长</w:t>
            </w:r>
          </w:p>
        </w:tc>
        <w:tc>
          <w:tcPr>
            <w:tcW w:w="2401"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商洛市</w:t>
            </w:r>
            <w:r>
              <w:rPr>
                <w:rFonts w:hint="eastAsia" w:ascii="仿宋_GB2312" w:hAnsi="仿宋_GB2312" w:eastAsia="仿宋_GB2312" w:cs="仿宋_GB2312"/>
                <w:sz w:val="24"/>
                <w:szCs w:val="24"/>
                <w:lang w:val="en-US" w:eastAsia="zh-CN"/>
              </w:rPr>
              <w:t>林研</w:t>
            </w:r>
            <w:r>
              <w:rPr>
                <w:rFonts w:hint="eastAsia" w:ascii="仿宋_GB2312" w:hAnsi="仿宋_GB2312" w:eastAsia="仿宋_GB2312" w:cs="仿宋_GB2312"/>
                <w:sz w:val="24"/>
                <w:szCs w:val="24"/>
              </w:rPr>
              <w:t>所</w:t>
            </w:r>
          </w:p>
        </w:tc>
        <w:tc>
          <w:tcPr>
            <w:tcW w:w="2049"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主持、</w:t>
            </w:r>
            <w:r>
              <w:rPr>
                <w:rFonts w:hint="eastAsia" w:ascii="仿宋_GB2312" w:hAnsi="仿宋_GB2312" w:eastAsia="仿宋_GB2312" w:cs="仿宋_GB2312"/>
                <w:sz w:val="24"/>
                <w:szCs w:val="24"/>
              </w:rPr>
              <w:t>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721"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975"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李  鹏</w:t>
            </w:r>
          </w:p>
        </w:tc>
        <w:tc>
          <w:tcPr>
            <w:tcW w:w="1005"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本科</w:t>
            </w:r>
          </w:p>
        </w:tc>
        <w:tc>
          <w:tcPr>
            <w:tcW w:w="1604"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高工/所长</w:t>
            </w:r>
            <w:r>
              <w:rPr>
                <w:rFonts w:hint="eastAsia" w:ascii="仿宋_GB2312" w:hAnsi="仿宋_GB2312" w:eastAsia="仿宋_GB2312" w:cs="仿宋_GB2312"/>
                <w:sz w:val="24"/>
                <w:szCs w:val="24"/>
                <w:lang w:val="en-US" w:eastAsia="zh-CN"/>
              </w:rPr>
              <w:t xml:space="preserve"> </w:t>
            </w:r>
          </w:p>
        </w:tc>
        <w:tc>
          <w:tcPr>
            <w:tcW w:w="240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ind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商洛市</w:t>
            </w:r>
            <w:r>
              <w:rPr>
                <w:rFonts w:hint="eastAsia" w:ascii="仿宋_GB2312" w:hAnsi="仿宋_GB2312" w:eastAsia="仿宋_GB2312" w:cs="仿宋_GB2312"/>
                <w:sz w:val="24"/>
                <w:szCs w:val="24"/>
                <w:lang w:val="en-US" w:eastAsia="zh-CN"/>
              </w:rPr>
              <w:t>食品安全检测检验</w:t>
            </w:r>
            <w:r>
              <w:rPr>
                <w:rFonts w:hint="eastAsia" w:ascii="仿宋_GB2312" w:hAnsi="仿宋_GB2312" w:eastAsia="仿宋_GB2312" w:cs="仿宋_GB2312"/>
                <w:sz w:val="24"/>
                <w:szCs w:val="24"/>
              </w:rPr>
              <w:t>所</w:t>
            </w:r>
          </w:p>
        </w:tc>
        <w:tc>
          <w:tcPr>
            <w:tcW w:w="2049"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协助</w:t>
            </w:r>
            <w:r>
              <w:rPr>
                <w:rFonts w:hint="eastAsia" w:ascii="仿宋_GB2312" w:hAnsi="仿宋_GB2312" w:eastAsia="仿宋_GB2312" w:cs="仿宋_GB2312"/>
                <w:sz w:val="24"/>
                <w:szCs w:val="24"/>
              </w:rPr>
              <w:t>试验验证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721"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975"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吴宽敏</w:t>
            </w:r>
          </w:p>
        </w:tc>
        <w:tc>
          <w:tcPr>
            <w:tcW w:w="1005"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本科</w:t>
            </w:r>
          </w:p>
        </w:tc>
        <w:tc>
          <w:tcPr>
            <w:tcW w:w="1604"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高级工程师</w:t>
            </w:r>
          </w:p>
        </w:tc>
        <w:tc>
          <w:tcPr>
            <w:tcW w:w="2401"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商洛市</w:t>
            </w:r>
            <w:r>
              <w:rPr>
                <w:rFonts w:hint="eastAsia" w:ascii="仿宋_GB2312" w:hAnsi="仿宋_GB2312" w:eastAsia="仿宋_GB2312" w:cs="仿宋_GB2312"/>
                <w:sz w:val="24"/>
                <w:szCs w:val="24"/>
                <w:lang w:val="en-US" w:eastAsia="zh-CN"/>
              </w:rPr>
              <w:t>林研</w:t>
            </w:r>
            <w:r>
              <w:rPr>
                <w:rFonts w:hint="eastAsia" w:ascii="仿宋_GB2312" w:hAnsi="仿宋_GB2312" w:eastAsia="仿宋_GB2312" w:cs="仿宋_GB2312"/>
                <w:sz w:val="24"/>
                <w:szCs w:val="24"/>
              </w:rPr>
              <w:t>所</w:t>
            </w:r>
          </w:p>
        </w:tc>
        <w:tc>
          <w:tcPr>
            <w:tcW w:w="2049"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起草修改</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21"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975"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张  忠</w:t>
            </w:r>
          </w:p>
        </w:tc>
        <w:tc>
          <w:tcPr>
            <w:tcW w:w="1005"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博士</w:t>
            </w:r>
          </w:p>
        </w:tc>
        <w:tc>
          <w:tcPr>
            <w:tcW w:w="1604"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 xml:space="preserve">副教授 </w:t>
            </w:r>
          </w:p>
        </w:tc>
        <w:tc>
          <w:tcPr>
            <w:tcW w:w="240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ind w:leftChars="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陕西师范大学食品工程与营养科学学院</w:t>
            </w:r>
          </w:p>
        </w:tc>
        <w:tc>
          <w:tcPr>
            <w:tcW w:w="2049"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试验</w:t>
            </w:r>
            <w:r>
              <w:rPr>
                <w:rFonts w:hint="eastAsia" w:ascii="仿宋_GB2312" w:hAnsi="仿宋_GB2312" w:eastAsia="仿宋_GB2312" w:cs="仿宋_GB2312"/>
                <w:color w:val="auto"/>
                <w:sz w:val="24"/>
                <w:szCs w:val="24"/>
              </w:rPr>
              <w:t>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21"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975"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张治有</w:t>
            </w:r>
          </w:p>
        </w:tc>
        <w:tc>
          <w:tcPr>
            <w:tcW w:w="1005"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本科</w:t>
            </w:r>
          </w:p>
        </w:tc>
        <w:tc>
          <w:tcPr>
            <w:tcW w:w="1604"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高工/副所长</w:t>
            </w:r>
          </w:p>
        </w:tc>
        <w:tc>
          <w:tcPr>
            <w:tcW w:w="2401"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商洛市</w:t>
            </w:r>
            <w:r>
              <w:rPr>
                <w:rFonts w:hint="eastAsia" w:ascii="仿宋_GB2312" w:hAnsi="仿宋_GB2312" w:eastAsia="仿宋_GB2312" w:cs="仿宋_GB2312"/>
                <w:color w:val="auto"/>
                <w:sz w:val="24"/>
                <w:szCs w:val="24"/>
                <w:lang w:val="en-US" w:eastAsia="zh-CN"/>
              </w:rPr>
              <w:t>林研</w:t>
            </w:r>
            <w:r>
              <w:rPr>
                <w:rFonts w:hint="eastAsia" w:ascii="仿宋_GB2312" w:hAnsi="仿宋_GB2312" w:eastAsia="仿宋_GB2312" w:cs="仿宋_GB2312"/>
                <w:color w:val="auto"/>
                <w:sz w:val="24"/>
                <w:szCs w:val="24"/>
              </w:rPr>
              <w:t>所</w:t>
            </w:r>
          </w:p>
        </w:tc>
        <w:tc>
          <w:tcPr>
            <w:tcW w:w="2049"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试验验证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21"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p>
        </w:tc>
        <w:tc>
          <w:tcPr>
            <w:tcW w:w="975"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屈佳楠</w:t>
            </w:r>
          </w:p>
        </w:tc>
        <w:tc>
          <w:tcPr>
            <w:tcW w:w="1005"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本科</w:t>
            </w:r>
          </w:p>
        </w:tc>
        <w:tc>
          <w:tcPr>
            <w:tcW w:w="1604"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工程师</w:t>
            </w:r>
          </w:p>
        </w:tc>
        <w:tc>
          <w:tcPr>
            <w:tcW w:w="2401"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商洛市</w:t>
            </w:r>
            <w:r>
              <w:rPr>
                <w:rFonts w:hint="eastAsia" w:ascii="仿宋_GB2312" w:hAnsi="仿宋_GB2312" w:eastAsia="仿宋_GB2312" w:cs="仿宋_GB2312"/>
                <w:color w:val="auto"/>
                <w:sz w:val="24"/>
                <w:szCs w:val="24"/>
                <w:lang w:val="en-US" w:eastAsia="zh-CN"/>
              </w:rPr>
              <w:t>林研</w:t>
            </w:r>
            <w:r>
              <w:rPr>
                <w:rFonts w:hint="eastAsia" w:ascii="仿宋_GB2312" w:hAnsi="仿宋_GB2312" w:eastAsia="仿宋_GB2312" w:cs="仿宋_GB2312"/>
                <w:color w:val="auto"/>
                <w:sz w:val="24"/>
                <w:szCs w:val="24"/>
              </w:rPr>
              <w:t>所</w:t>
            </w:r>
          </w:p>
        </w:tc>
        <w:tc>
          <w:tcPr>
            <w:tcW w:w="2049"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指标</w:t>
            </w:r>
            <w:r>
              <w:rPr>
                <w:rFonts w:hint="eastAsia" w:ascii="仿宋_GB2312" w:hAnsi="仿宋_GB2312" w:eastAsia="仿宋_GB2312" w:cs="仿宋_GB2312"/>
                <w:color w:val="auto"/>
                <w:sz w:val="24"/>
                <w:szCs w:val="24"/>
              </w:rPr>
              <w:t>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21"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w:t>
            </w:r>
          </w:p>
        </w:tc>
        <w:tc>
          <w:tcPr>
            <w:tcW w:w="975"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刘晓婷</w:t>
            </w:r>
          </w:p>
        </w:tc>
        <w:tc>
          <w:tcPr>
            <w:tcW w:w="1005"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研究生</w:t>
            </w:r>
          </w:p>
        </w:tc>
        <w:tc>
          <w:tcPr>
            <w:tcW w:w="1604"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高级农艺师</w:t>
            </w:r>
          </w:p>
        </w:tc>
        <w:tc>
          <w:tcPr>
            <w:tcW w:w="2401"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宝鸡市农业科学院</w:t>
            </w:r>
          </w:p>
        </w:tc>
        <w:tc>
          <w:tcPr>
            <w:tcW w:w="2049"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指标</w:t>
            </w:r>
            <w:r>
              <w:rPr>
                <w:rFonts w:hint="eastAsia" w:ascii="仿宋_GB2312" w:hAnsi="仿宋_GB2312" w:eastAsia="仿宋_GB2312" w:cs="仿宋_GB2312"/>
                <w:color w:val="auto"/>
                <w:sz w:val="24"/>
                <w:szCs w:val="24"/>
              </w:rPr>
              <w:t>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21"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8</w:t>
            </w:r>
          </w:p>
        </w:tc>
        <w:tc>
          <w:tcPr>
            <w:tcW w:w="975"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殷  婷</w:t>
            </w:r>
          </w:p>
        </w:tc>
        <w:tc>
          <w:tcPr>
            <w:tcW w:w="1005"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研究生</w:t>
            </w:r>
          </w:p>
        </w:tc>
        <w:tc>
          <w:tcPr>
            <w:tcW w:w="1604"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农艺师</w:t>
            </w:r>
          </w:p>
        </w:tc>
        <w:tc>
          <w:tcPr>
            <w:tcW w:w="2401"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商洛市农科所</w:t>
            </w:r>
          </w:p>
        </w:tc>
        <w:tc>
          <w:tcPr>
            <w:tcW w:w="2049"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试验验证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21"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9</w:t>
            </w:r>
          </w:p>
        </w:tc>
        <w:tc>
          <w:tcPr>
            <w:tcW w:w="975"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吴  薇</w:t>
            </w:r>
          </w:p>
        </w:tc>
        <w:tc>
          <w:tcPr>
            <w:tcW w:w="1005"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博士</w:t>
            </w:r>
          </w:p>
        </w:tc>
        <w:tc>
          <w:tcPr>
            <w:tcW w:w="1604"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教授</w:t>
            </w:r>
          </w:p>
        </w:tc>
        <w:tc>
          <w:tcPr>
            <w:tcW w:w="2401"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青岛大学食品学院</w:t>
            </w:r>
          </w:p>
        </w:tc>
        <w:tc>
          <w:tcPr>
            <w:tcW w:w="2049"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试验验证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21"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w:t>
            </w:r>
          </w:p>
        </w:tc>
        <w:tc>
          <w:tcPr>
            <w:tcW w:w="975"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贺  磊</w:t>
            </w:r>
          </w:p>
        </w:tc>
        <w:tc>
          <w:tcPr>
            <w:tcW w:w="1005"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本科</w:t>
            </w:r>
          </w:p>
        </w:tc>
        <w:tc>
          <w:tcPr>
            <w:tcW w:w="1604"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工程师</w:t>
            </w:r>
          </w:p>
        </w:tc>
        <w:tc>
          <w:tcPr>
            <w:tcW w:w="2401"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商洛市</w:t>
            </w:r>
            <w:r>
              <w:rPr>
                <w:rFonts w:hint="eastAsia" w:ascii="仿宋_GB2312" w:hAnsi="仿宋_GB2312" w:eastAsia="仿宋_GB2312" w:cs="仿宋_GB2312"/>
                <w:color w:val="auto"/>
                <w:sz w:val="24"/>
                <w:szCs w:val="24"/>
                <w:lang w:val="en-US" w:eastAsia="zh-CN"/>
              </w:rPr>
              <w:t>林研</w:t>
            </w:r>
            <w:r>
              <w:rPr>
                <w:rFonts w:hint="eastAsia" w:ascii="仿宋_GB2312" w:hAnsi="仿宋_GB2312" w:eastAsia="仿宋_GB2312" w:cs="仿宋_GB2312"/>
                <w:color w:val="auto"/>
                <w:sz w:val="24"/>
                <w:szCs w:val="24"/>
              </w:rPr>
              <w:t>所</w:t>
            </w:r>
          </w:p>
        </w:tc>
        <w:tc>
          <w:tcPr>
            <w:tcW w:w="2049"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试验验证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21"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w:t>
            </w:r>
          </w:p>
        </w:tc>
        <w:tc>
          <w:tcPr>
            <w:tcW w:w="975"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王文俊</w:t>
            </w:r>
          </w:p>
        </w:tc>
        <w:tc>
          <w:tcPr>
            <w:tcW w:w="1005"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本科</w:t>
            </w:r>
          </w:p>
        </w:tc>
        <w:tc>
          <w:tcPr>
            <w:tcW w:w="1604"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工程师</w:t>
            </w:r>
          </w:p>
        </w:tc>
        <w:tc>
          <w:tcPr>
            <w:tcW w:w="2401"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商洛市</w:t>
            </w:r>
            <w:r>
              <w:rPr>
                <w:rFonts w:hint="eastAsia" w:ascii="仿宋_GB2312" w:hAnsi="仿宋_GB2312" w:eastAsia="仿宋_GB2312" w:cs="仿宋_GB2312"/>
                <w:color w:val="auto"/>
                <w:sz w:val="24"/>
                <w:szCs w:val="24"/>
                <w:lang w:val="en-US" w:eastAsia="zh-CN"/>
              </w:rPr>
              <w:t>林研</w:t>
            </w:r>
            <w:r>
              <w:rPr>
                <w:rFonts w:hint="eastAsia" w:ascii="仿宋_GB2312" w:hAnsi="仿宋_GB2312" w:eastAsia="仿宋_GB2312" w:cs="仿宋_GB2312"/>
                <w:color w:val="auto"/>
                <w:sz w:val="24"/>
                <w:szCs w:val="24"/>
              </w:rPr>
              <w:t>所</w:t>
            </w:r>
          </w:p>
        </w:tc>
        <w:tc>
          <w:tcPr>
            <w:tcW w:w="2049"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试验验证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21"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975"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郭安柱</w:t>
            </w:r>
          </w:p>
        </w:tc>
        <w:tc>
          <w:tcPr>
            <w:tcW w:w="1005"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本科</w:t>
            </w:r>
          </w:p>
        </w:tc>
        <w:tc>
          <w:tcPr>
            <w:tcW w:w="1604"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高级工程师</w:t>
            </w:r>
          </w:p>
        </w:tc>
        <w:tc>
          <w:tcPr>
            <w:tcW w:w="2401"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洛南县核桃研究所</w:t>
            </w:r>
          </w:p>
        </w:tc>
        <w:tc>
          <w:tcPr>
            <w:tcW w:w="2049"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试验验证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21"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3</w:t>
            </w:r>
          </w:p>
        </w:tc>
        <w:tc>
          <w:tcPr>
            <w:tcW w:w="975"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舒淑珍</w:t>
            </w:r>
          </w:p>
        </w:tc>
        <w:tc>
          <w:tcPr>
            <w:tcW w:w="1005"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本科</w:t>
            </w:r>
          </w:p>
        </w:tc>
        <w:tc>
          <w:tcPr>
            <w:tcW w:w="1604"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高级</w:t>
            </w:r>
            <w:r>
              <w:rPr>
                <w:rFonts w:hint="eastAsia" w:ascii="仿宋_GB2312" w:hAnsi="仿宋_GB2312" w:eastAsia="仿宋_GB2312" w:cs="仿宋_GB2312"/>
                <w:color w:val="auto"/>
                <w:sz w:val="24"/>
                <w:szCs w:val="24"/>
              </w:rPr>
              <w:t>程师</w:t>
            </w:r>
          </w:p>
        </w:tc>
        <w:tc>
          <w:tcPr>
            <w:tcW w:w="2401"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商洛市</w:t>
            </w:r>
            <w:r>
              <w:rPr>
                <w:rFonts w:hint="eastAsia" w:ascii="仿宋_GB2312" w:hAnsi="仿宋_GB2312" w:eastAsia="仿宋_GB2312" w:cs="仿宋_GB2312"/>
                <w:color w:val="auto"/>
                <w:sz w:val="24"/>
                <w:szCs w:val="24"/>
                <w:lang w:val="en-US" w:eastAsia="zh-CN"/>
              </w:rPr>
              <w:t>林研</w:t>
            </w:r>
            <w:r>
              <w:rPr>
                <w:rFonts w:hint="eastAsia" w:ascii="仿宋_GB2312" w:hAnsi="仿宋_GB2312" w:eastAsia="仿宋_GB2312" w:cs="仿宋_GB2312"/>
                <w:color w:val="auto"/>
                <w:sz w:val="24"/>
                <w:szCs w:val="24"/>
              </w:rPr>
              <w:t>所</w:t>
            </w:r>
          </w:p>
        </w:tc>
        <w:tc>
          <w:tcPr>
            <w:tcW w:w="2049"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试验验证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21"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14</w:t>
            </w:r>
          </w:p>
        </w:tc>
        <w:tc>
          <w:tcPr>
            <w:tcW w:w="975"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王晓珂</w:t>
            </w:r>
          </w:p>
        </w:tc>
        <w:tc>
          <w:tcPr>
            <w:tcW w:w="1005"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研究生</w:t>
            </w:r>
          </w:p>
        </w:tc>
        <w:tc>
          <w:tcPr>
            <w:tcW w:w="1604"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工程师</w:t>
            </w:r>
          </w:p>
        </w:tc>
        <w:tc>
          <w:tcPr>
            <w:tcW w:w="2401"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商洛市</w:t>
            </w:r>
            <w:r>
              <w:rPr>
                <w:rFonts w:hint="eastAsia" w:ascii="仿宋_GB2312" w:hAnsi="仿宋_GB2312" w:eastAsia="仿宋_GB2312" w:cs="仿宋_GB2312"/>
                <w:color w:val="auto"/>
                <w:sz w:val="24"/>
                <w:szCs w:val="24"/>
                <w:lang w:val="en-US" w:eastAsia="zh-CN"/>
              </w:rPr>
              <w:t>林研</w:t>
            </w:r>
            <w:r>
              <w:rPr>
                <w:rFonts w:hint="eastAsia" w:ascii="仿宋_GB2312" w:hAnsi="仿宋_GB2312" w:eastAsia="仿宋_GB2312" w:cs="仿宋_GB2312"/>
                <w:color w:val="auto"/>
                <w:sz w:val="24"/>
                <w:szCs w:val="24"/>
              </w:rPr>
              <w:t>所</w:t>
            </w:r>
          </w:p>
        </w:tc>
        <w:tc>
          <w:tcPr>
            <w:tcW w:w="2049"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试验验证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21" w:type="dxa"/>
            <w:noWrap w:val="0"/>
            <w:vAlign w:val="center"/>
          </w:tcPr>
          <w:p>
            <w:pPr>
              <w:keepNext w:val="0"/>
              <w:keepLines w:val="0"/>
              <w:pageBreakBefore w:val="0"/>
              <w:kinsoku/>
              <w:wordWrap/>
              <w:overflowPunct/>
              <w:topLinePunct w:val="0"/>
              <w:bidi w:val="0"/>
              <w:adjustRightInd/>
              <w:spacing w:line="560" w:lineRule="exact"/>
              <w:ind w:leftChars="0"/>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15</w:t>
            </w:r>
          </w:p>
        </w:tc>
        <w:tc>
          <w:tcPr>
            <w:tcW w:w="975"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解  勃</w:t>
            </w:r>
          </w:p>
        </w:tc>
        <w:tc>
          <w:tcPr>
            <w:tcW w:w="1005"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本科</w:t>
            </w:r>
          </w:p>
        </w:tc>
        <w:tc>
          <w:tcPr>
            <w:tcW w:w="1604"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工程师</w:t>
            </w:r>
          </w:p>
        </w:tc>
        <w:tc>
          <w:tcPr>
            <w:tcW w:w="240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丹凤县林特产业发展中心</w:t>
            </w:r>
          </w:p>
        </w:tc>
        <w:tc>
          <w:tcPr>
            <w:tcW w:w="2049" w:type="dxa"/>
            <w:noWrap w:val="0"/>
            <w:vAlign w:val="center"/>
          </w:tcPr>
          <w:p>
            <w:pPr>
              <w:keepNext w:val="0"/>
              <w:keepLines w:val="0"/>
              <w:pageBreakBefore w:val="0"/>
              <w:kinsoku/>
              <w:wordWrap/>
              <w:overflowPunct/>
              <w:topLinePunct w:val="0"/>
              <w:bidi w:val="0"/>
              <w:adjustRightInd/>
              <w:spacing w:line="560" w:lineRule="exact"/>
              <w:ind w:left="0" w:left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试验验证</w:t>
            </w:r>
          </w:p>
        </w:tc>
      </w:tr>
    </w:tbl>
    <w:p>
      <w:pPr>
        <w:pStyle w:val="7"/>
        <w:keepNext w:val="0"/>
        <w:keepLines w:val="0"/>
        <w:pageBreakBefore w:val="0"/>
        <w:numPr>
          <w:ilvl w:val="0"/>
          <w:numId w:val="3"/>
        </w:numPr>
        <w:kinsoku/>
        <w:wordWrap/>
        <w:overflowPunct/>
        <w:topLinePunct w:val="0"/>
        <w:bidi w:val="0"/>
        <w:adjustRightInd/>
        <w:snapToGrid w:val="0"/>
        <w:spacing w:before="0" w:beforeLines="0" w:after="0" w:afterLines="0" w:line="560" w:lineRule="exact"/>
        <w:ind w:leftChars="0" w:firstLine="643" w:firstLineChars="200"/>
        <w:textAlignment w:val="auto"/>
        <w:rPr>
          <w:rFonts w:hint="eastAsia" w:ascii="宋体" w:hAnsi="宋体"/>
          <w:b/>
          <w:sz w:val="32"/>
          <w:szCs w:val="32"/>
        </w:rPr>
      </w:pPr>
      <w:r>
        <w:rPr>
          <w:rFonts w:hint="eastAsia" w:ascii="宋体" w:hAnsi="宋体" w:eastAsia="宋体"/>
          <w:b/>
          <w:kern w:val="2"/>
          <w:sz w:val="32"/>
          <w:szCs w:val="32"/>
        </w:rPr>
        <w:t>标准编制原则</w:t>
      </w:r>
      <w:r>
        <w:rPr>
          <w:rFonts w:hint="eastAsia" w:ascii="宋体" w:hAnsi="宋体" w:eastAsia="宋体"/>
          <w:b/>
          <w:kern w:val="2"/>
          <w:sz w:val="32"/>
          <w:szCs w:val="32"/>
          <w:lang w:val="en-US" w:eastAsia="zh-CN"/>
        </w:rPr>
        <w:t>和标准</w:t>
      </w:r>
      <w:r>
        <w:rPr>
          <w:rFonts w:hint="eastAsia" w:ascii="宋体" w:hAnsi="宋体"/>
          <w:b/>
          <w:sz w:val="32"/>
          <w:szCs w:val="32"/>
        </w:rPr>
        <w:t>主要内容</w:t>
      </w:r>
    </w:p>
    <w:p>
      <w:pPr>
        <w:pStyle w:val="7"/>
        <w:keepNext w:val="0"/>
        <w:keepLines w:val="0"/>
        <w:pageBreakBefore w:val="0"/>
        <w:numPr>
          <w:ilvl w:val="0"/>
          <w:numId w:val="0"/>
        </w:numPr>
        <w:kinsoku/>
        <w:wordWrap/>
        <w:overflowPunct/>
        <w:topLinePunct w:val="0"/>
        <w:bidi w:val="0"/>
        <w:adjustRightInd/>
        <w:snapToGrid w:val="0"/>
        <w:spacing w:before="0" w:beforeLines="0" w:after="0" w:afterLines="0" w:line="560" w:lineRule="exact"/>
        <w:ind w:leftChars="0" w:firstLine="643" w:firstLineChars="200"/>
        <w:textAlignment w:val="auto"/>
        <w:rPr>
          <w:rFonts w:hint="eastAsia" w:ascii="宋体" w:hAnsi="宋体" w:eastAsia="宋体"/>
          <w:b/>
          <w:kern w:val="2"/>
          <w:sz w:val="32"/>
          <w:szCs w:val="32"/>
        </w:rPr>
      </w:pPr>
      <w:r>
        <w:rPr>
          <w:rFonts w:hint="eastAsia" w:ascii="宋体" w:hAnsi="宋体" w:eastAsia="宋体"/>
          <w:b/>
          <w:kern w:val="2"/>
          <w:sz w:val="32"/>
          <w:szCs w:val="32"/>
        </w:rPr>
        <w:t>1、标准编制原则</w:t>
      </w:r>
    </w:p>
    <w:p>
      <w:pPr>
        <w:pStyle w:val="8"/>
        <w:keepNext w:val="0"/>
        <w:keepLines w:val="0"/>
        <w:pageBreakBefore w:val="0"/>
        <w:kinsoku/>
        <w:wordWrap/>
        <w:overflowPunct/>
        <w:topLinePunct w:val="0"/>
        <w:bidi w:val="0"/>
        <w:adjustRightInd/>
        <w:snapToGrid w:val="0"/>
        <w:spacing w:line="560" w:lineRule="exact"/>
        <w:ind w:leftChars="0" w:firstLine="56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本标准编制的基本原则是：在中华人民共和国国家标准GB/T 1.1--2020《标准化工作导则》、GB/T 20000《标准化工作指南》、GB/T 20001《标准化编写规则》、陕西省地方标准DB 61/T 1214--2020的指导下，遵循“实用、规范、先进和可操作性强”的原则，编写内容既适合商洛地方实际，而且尽可能与国内相关菊芋标准和国际通行规范接轨。</w:t>
      </w:r>
    </w:p>
    <w:p>
      <w:pPr>
        <w:pStyle w:val="7"/>
        <w:keepNext w:val="0"/>
        <w:keepLines w:val="0"/>
        <w:pageBreakBefore w:val="0"/>
        <w:numPr>
          <w:ilvl w:val="0"/>
          <w:numId w:val="0"/>
        </w:numPr>
        <w:kinsoku/>
        <w:wordWrap/>
        <w:overflowPunct/>
        <w:topLinePunct w:val="0"/>
        <w:bidi w:val="0"/>
        <w:adjustRightInd/>
        <w:snapToGrid w:val="0"/>
        <w:spacing w:before="0" w:beforeLines="0" w:after="0" w:afterLines="0" w:line="560" w:lineRule="exact"/>
        <w:ind w:leftChars="0" w:firstLine="643" w:firstLineChars="200"/>
        <w:textAlignment w:val="auto"/>
        <w:rPr>
          <w:rFonts w:hint="eastAsia" w:ascii="宋体" w:hAnsi="宋体" w:eastAsia="宋体"/>
          <w:kern w:val="2"/>
          <w:sz w:val="32"/>
          <w:szCs w:val="32"/>
        </w:rPr>
      </w:pPr>
      <w:r>
        <w:rPr>
          <w:rFonts w:hint="eastAsia" w:ascii="宋体" w:hAnsi="宋体" w:eastAsia="宋体"/>
          <w:b/>
          <w:kern w:val="2"/>
          <w:sz w:val="32"/>
          <w:szCs w:val="32"/>
        </w:rPr>
        <w:t>2、标准主要内容</w:t>
      </w:r>
    </w:p>
    <w:p>
      <w:pPr>
        <w:pStyle w:val="9"/>
        <w:keepNext w:val="0"/>
        <w:keepLines w:val="0"/>
        <w:pageBreakBefore w:val="0"/>
        <w:numPr>
          <w:ilvl w:val="0"/>
          <w:numId w:val="0"/>
        </w:numPr>
        <w:kinsoku/>
        <w:wordWrap/>
        <w:overflowPunct/>
        <w:topLinePunct w:val="0"/>
        <w:bidi w:val="0"/>
        <w:adjustRightInd/>
        <w:snapToGrid w:val="0"/>
        <w:spacing w:before="0" w:beforeLines="0" w:after="0" w:afterLines="0" w:line="560" w:lineRule="exact"/>
        <w:ind w:leftChars="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本标准主要内容包括：阐述菊芋产地气候、选地与整地、播种、田间管理、病虫害防治、收获、贮藏、包装与运输和档案管理等，各部分均是在查阅国内外文献资料的基础上，结合多年的工作实践编写而成。</w:t>
      </w:r>
    </w:p>
    <w:p>
      <w:pPr>
        <w:keepNext w:val="0"/>
        <w:keepLines w:val="0"/>
        <w:pageBreakBefore w:val="0"/>
        <w:widowControl w:val="0"/>
        <w:kinsoku/>
        <w:wordWrap/>
        <w:overflowPunct/>
        <w:topLinePunct w:val="0"/>
        <w:autoSpaceDE/>
        <w:autoSpaceDN/>
        <w:bidi w:val="0"/>
        <w:adjustRightInd/>
        <w:snapToGrid w:val="0"/>
        <w:spacing w:line="520" w:lineRule="exact"/>
        <w:ind w:leftChars="0" w:firstLine="643" w:firstLineChars="200"/>
        <w:textAlignment w:val="auto"/>
        <w:rPr>
          <w:rFonts w:hint="eastAsia" w:ascii="宋体" w:hAnsi="宋体"/>
          <w:b/>
          <w:sz w:val="32"/>
          <w:szCs w:val="32"/>
        </w:rPr>
      </w:pPr>
      <w:r>
        <w:rPr>
          <w:rFonts w:hint="eastAsia" w:ascii="宋体" w:hAnsi="宋体"/>
          <w:b/>
          <w:sz w:val="32"/>
          <w:szCs w:val="32"/>
        </w:rPr>
        <w:t>三、试验验证</w:t>
      </w:r>
    </w:p>
    <w:p>
      <w:pPr>
        <w:keepNext w:val="0"/>
        <w:keepLines w:val="0"/>
        <w:pageBreakBefore w:val="0"/>
        <w:widowControl w:val="0"/>
        <w:kinsoku/>
        <w:wordWrap/>
        <w:overflowPunct/>
        <w:topLinePunct w:val="0"/>
        <w:autoSpaceDE/>
        <w:autoSpaceDN/>
        <w:bidi w:val="0"/>
        <w:adjustRightInd/>
        <w:snapToGrid/>
        <w:spacing w:line="520" w:lineRule="exact"/>
        <w:ind w:left="0" w:right="0" w:firstLine="640" w:firstLineChars="200"/>
        <w:textAlignment w:val="auto"/>
        <w:rPr>
          <w:rFonts w:hint="eastAsia" w:ascii="仿宋_GB2312" w:hAnsi="仿宋_GB2312" w:eastAsia="仿宋_GB2312" w:cs="仿宋_GB2312"/>
          <w:b w:val="0"/>
          <w:bCs w:val="0"/>
          <w:kern w:val="0"/>
          <w:sz w:val="32"/>
          <w:szCs w:val="32"/>
          <w:lang w:val="en-US" w:eastAsia="zh-CN"/>
        </w:rPr>
      </w:pPr>
      <w:r>
        <w:rPr>
          <w:rFonts w:hint="eastAsia" w:ascii="仿宋_GB2312" w:hAnsi="仿宋_GB2312" w:eastAsia="仿宋_GB2312" w:cs="仿宋_GB2312"/>
          <w:color w:val="000000"/>
          <w:sz w:val="32"/>
          <w:szCs w:val="32"/>
        </w:rPr>
        <w:t>本文件中的主要技术来源于生产试验、示范和调研的综合结果。</w:t>
      </w:r>
      <w:r>
        <w:rPr>
          <w:rFonts w:hint="eastAsia" w:ascii="仿宋_GB2312" w:hAnsi="仿宋_GB2312" w:eastAsia="仿宋_GB2312" w:cs="仿宋_GB2312"/>
          <w:color w:val="000000"/>
          <w:sz w:val="32"/>
          <w:szCs w:val="32"/>
          <w:lang w:val="en-US" w:eastAsia="zh-CN"/>
        </w:rPr>
        <w:t>项目编写单位</w:t>
      </w:r>
      <w:r>
        <w:rPr>
          <w:rFonts w:hint="eastAsia" w:ascii="仿宋_GB2312" w:hAnsi="仿宋_GB2312" w:eastAsia="仿宋_GB2312" w:cs="仿宋_GB2312"/>
          <w:b w:val="0"/>
          <w:bCs w:val="0"/>
          <w:sz w:val="32"/>
          <w:szCs w:val="32"/>
          <w:lang w:val="en-US" w:eastAsia="zh-CN"/>
        </w:rPr>
        <w:t>商洛市林业科学研究所多年来</w:t>
      </w:r>
      <w:r>
        <w:rPr>
          <w:rFonts w:hint="eastAsia" w:ascii="仿宋_GB2312" w:hAnsi="仿宋_GB2312" w:eastAsia="仿宋_GB2312" w:cs="仿宋_GB2312"/>
          <w:b w:val="0"/>
          <w:bCs w:val="0"/>
          <w:kern w:val="0"/>
          <w:sz w:val="32"/>
          <w:szCs w:val="32"/>
          <w:lang w:val="en-US" w:eastAsia="zh-CN"/>
        </w:rPr>
        <w:t>同陕西省林业局科管中心国际项目部、商洛</w:t>
      </w:r>
      <w:r>
        <w:rPr>
          <w:rFonts w:hint="eastAsia" w:ascii="仿宋_GB2312" w:hAnsi="仿宋_GB2312" w:eastAsia="仿宋_GB2312" w:cs="仿宋_GB2312"/>
          <w:sz w:val="32"/>
          <w:szCs w:val="32"/>
          <w:lang w:val="en-US" w:eastAsia="zh-CN"/>
        </w:rPr>
        <w:t>市食品安全检验检测中心、商洛市农业科学研究所、宝鸡市农业科学研究院、</w:t>
      </w:r>
      <w:r>
        <w:rPr>
          <w:rFonts w:hint="eastAsia" w:ascii="仿宋_GB2312" w:hAnsi="仿宋_GB2312" w:eastAsia="仿宋_GB2312" w:cs="仿宋_GB2312"/>
          <w:b w:val="0"/>
          <w:bCs w:val="0"/>
          <w:kern w:val="0"/>
          <w:sz w:val="32"/>
          <w:szCs w:val="32"/>
          <w:lang w:val="en-US" w:eastAsia="zh-CN"/>
        </w:rPr>
        <w:t>各县区</w:t>
      </w:r>
      <w:r>
        <w:rPr>
          <w:rFonts w:hint="eastAsia" w:ascii="仿宋_GB2312" w:hAnsi="仿宋_GB2312" w:eastAsia="仿宋_GB2312" w:cs="仿宋_GB2312"/>
          <w:sz w:val="32"/>
          <w:szCs w:val="32"/>
          <w:lang w:eastAsia="zh-CN"/>
        </w:rPr>
        <w:t>林特产业中心、</w:t>
      </w:r>
      <w:r>
        <w:rPr>
          <w:rFonts w:hint="eastAsia" w:ascii="仿宋_GB2312" w:hAnsi="仿宋_GB2312" w:eastAsia="仿宋_GB2312" w:cs="仿宋_GB2312"/>
          <w:sz w:val="32"/>
          <w:szCs w:val="32"/>
          <w:lang w:val="en-US" w:eastAsia="zh-CN"/>
        </w:rPr>
        <w:t>陕西森弗天然制品有限公司、菊芋种植专业合作社有长期的业务协作关系。</w:t>
      </w:r>
      <w:r>
        <w:rPr>
          <w:rFonts w:hint="eastAsia" w:ascii="仿宋_GB2312" w:hAnsi="仿宋_GB2312" w:eastAsia="仿宋_GB2312" w:cs="仿宋_GB2312"/>
          <w:b w:val="0"/>
          <w:bCs w:val="0"/>
          <w:kern w:val="0"/>
          <w:sz w:val="32"/>
          <w:szCs w:val="32"/>
          <w:lang w:val="en-US" w:eastAsia="zh-CN"/>
        </w:rPr>
        <w:t>一直开展菊芋种植的相关试验与技术示范推广工作。立足商洛菊芋生产现状、存在问题，在商州、丹凤建立试验基地，观察记载物候期，开展了菊芋高产栽培技术的试验示范。同协作单位开展了不同区域栽植试验，通过一系列试验，为该规程的制定提供理论依据。</w:t>
      </w:r>
    </w:p>
    <w:p>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Chars="0" w:firstLine="643" w:firstLineChars="200"/>
        <w:textAlignment w:val="auto"/>
        <w:rPr>
          <w:rFonts w:hint="eastAsia" w:ascii="宋体" w:hAnsi="宋体"/>
          <w:b/>
          <w:sz w:val="32"/>
          <w:szCs w:val="32"/>
        </w:rPr>
      </w:pPr>
      <w:r>
        <w:rPr>
          <w:rFonts w:hint="eastAsia" w:ascii="宋体" w:hAnsi="宋体"/>
          <w:b/>
          <w:sz w:val="32"/>
          <w:szCs w:val="32"/>
          <w:lang w:val="en-US" w:eastAsia="zh-CN"/>
        </w:rPr>
        <w:t>四、</w:t>
      </w:r>
      <w:r>
        <w:rPr>
          <w:rFonts w:hint="eastAsia" w:ascii="宋体" w:hAnsi="宋体"/>
          <w:b/>
          <w:sz w:val="32"/>
          <w:szCs w:val="32"/>
        </w:rPr>
        <w:t>主要参考标准及技术资料</w:t>
      </w:r>
    </w:p>
    <w:p>
      <w:pPr>
        <w:keepNext w:val="0"/>
        <w:keepLines w:val="0"/>
        <w:pageBreakBefore w:val="0"/>
        <w:widowControl w:val="0"/>
        <w:kinsoku/>
        <w:wordWrap/>
        <w:overflowPunct/>
        <w:topLinePunct w:val="0"/>
        <w:autoSpaceDE/>
        <w:autoSpaceDN/>
        <w:bidi w:val="0"/>
        <w:adjustRightInd/>
        <w:spacing w:line="52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GB 3095-2012      环境空气质量标准</w:t>
      </w:r>
    </w:p>
    <w:p>
      <w:pPr>
        <w:keepNext w:val="0"/>
        <w:keepLines w:val="0"/>
        <w:pageBreakBefore w:val="0"/>
        <w:widowControl w:val="0"/>
        <w:kinsoku/>
        <w:wordWrap/>
        <w:overflowPunct/>
        <w:topLinePunct w:val="0"/>
        <w:autoSpaceDE/>
        <w:autoSpaceDN/>
        <w:bidi w:val="0"/>
        <w:adjustRightInd/>
        <w:spacing w:line="52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GB/ T8321.10-2018 农药合理使用准则</w:t>
      </w:r>
    </w:p>
    <w:p>
      <w:pPr>
        <w:keepNext w:val="0"/>
        <w:keepLines w:val="0"/>
        <w:pageBreakBefore w:val="0"/>
        <w:widowControl w:val="0"/>
        <w:kinsoku/>
        <w:wordWrap/>
        <w:overflowPunct/>
        <w:topLinePunct w:val="0"/>
        <w:autoSpaceDE/>
        <w:autoSpaceDN/>
        <w:bidi w:val="0"/>
        <w:adjustRightInd/>
        <w:spacing w:line="52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GB/ T15063-2020   复合肥料</w:t>
      </w:r>
    </w:p>
    <w:p>
      <w:pPr>
        <w:keepNext w:val="0"/>
        <w:keepLines w:val="0"/>
        <w:pageBreakBefore w:val="0"/>
        <w:widowControl w:val="0"/>
        <w:kinsoku/>
        <w:wordWrap/>
        <w:overflowPunct/>
        <w:topLinePunct w:val="0"/>
        <w:autoSpaceDE/>
        <w:autoSpaceDN/>
        <w:bidi w:val="0"/>
        <w:adjustRightInd/>
        <w:spacing w:line="52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GB 15618-2018     土壤环境质量 农用地土壤污染风险管控标准</w:t>
      </w:r>
    </w:p>
    <w:p>
      <w:pPr>
        <w:keepNext w:val="0"/>
        <w:keepLines w:val="0"/>
        <w:pageBreakBefore w:val="0"/>
        <w:widowControl w:val="0"/>
        <w:kinsoku/>
        <w:wordWrap/>
        <w:overflowPunct/>
        <w:topLinePunct w:val="0"/>
        <w:autoSpaceDE/>
        <w:autoSpaceDN/>
        <w:bidi w:val="0"/>
        <w:adjustRightInd/>
        <w:spacing w:line="52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GB 38400-2019      肥料中有毒有害物质的限量要求</w:t>
      </w:r>
    </w:p>
    <w:p>
      <w:pPr>
        <w:keepNext w:val="0"/>
        <w:keepLines w:val="0"/>
        <w:pageBreakBefore w:val="0"/>
        <w:widowControl w:val="0"/>
        <w:kinsoku/>
        <w:wordWrap/>
        <w:overflowPunct/>
        <w:topLinePunct w:val="0"/>
        <w:autoSpaceDE/>
        <w:autoSpaceDN/>
        <w:bidi w:val="0"/>
        <w:adjustRightInd/>
        <w:spacing w:line="52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NY/T 496-2010      肥料合理使用准则通则</w:t>
      </w:r>
    </w:p>
    <w:p>
      <w:pPr>
        <w:keepNext w:val="0"/>
        <w:keepLines w:val="0"/>
        <w:pageBreakBefore w:val="0"/>
        <w:widowControl w:val="0"/>
        <w:kinsoku/>
        <w:wordWrap/>
        <w:overflowPunct/>
        <w:topLinePunct w:val="0"/>
        <w:autoSpaceDE/>
        <w:autoSpaceDN/>
        <w:bidi w:val="0"/>
        <w:adjustRightInd/>
        <w:snapToGrid w:val="0"/>
        <w:spacing w:line="520" w:lineRule="exact"/>
        <w:ind w:leftChars="0" w:firstLine="643" w:firstLineChars="200"/>
        <w:textAlignment w:val="auto"/>
        <w:rPr>
          <w:rFonts w:hint="eastAsia" w:ascii="宋体" w:hAnsi="宋体"/>
          <w:b/>
          <w:sz w:val="32"/>
          <w:szCs w:val="32"/>
        </w:rPr>
      </w:pPr>
      <w:r>
        <w:rPr>
          <w:rFonts w:hint="eastAsia" w:ascii="宋体" w:hAnsi="宋体"/>
          <w:b/>
          <w:sz w:val="32"/>
          <w:szCs w:val="32"/>
        </w:rPr>
        <w:t>五、重大意见分歧的处理</w:t>
      </w:r>
    </w:p>
    <w:p>
      <w:pPr>
        <w:keepNext w:val="0"/>
        <w:keepLines w:val="0"/>
        <w:pageBreakBefore w:val="0"/>
        <w:widowControl w:val="0"/>
        <w:kinsoku/>
        <w:wordWrap/>
        <w:overflowPunct/>
        <w:topLinePunct w:val="0"/>
        <w:autoSpaceDE/>
        <w:autoSpaceDN/>
        <w:bidi w:val="0"/>
        <w:adjustRightInd/>
        <w:snapToGrid w:val="0"/>
        <w:spacing w:line="520" w:lineRule="exact"/>
        <w:ind w:leftChars="0" w:firstLine="640" w:firstLineChars="200"/>
        <w:textAlignment w:val="auto"/>
        <w:rPr>
          <w:rFonts w:hint="eastAsia" w:ascii="宋体" w:hAnsi="宋体"/>
          <w:sz w:val="32"/>
          <w:szCs w:val="32"/>
        </w:rPr>
      </w:pPr>
      <w:r>
        <w:rPr>
          <w:rFonts w:hint="eastAsia" w:ascii="仿宋_GB2312" w:hAnsi="仿宋_GB2312" w:eastAsia="仿宋_GB2312" w:cs="仿宋_GB2312"/>
          <w:sz w:val="32"/>
          <w:szCs w:val="32"/>
          <w:lang w:val="en-US" w:eastAsia="zh-CN"/>
        </w:rPr>
        <w:t>本标准在起草、项目组内讨论、项目组外征求意见及试验验证过程中，均未发现任何影响规范制定的重大意见分歧。</w:t>
      </w:r>
    </w:p>
    <w:p>
      <w:pPr>
        <w:keepNext w:val="0"/>
        <w:keepLines w:val="0"/>
        <w:pageBreakBefore w:val="0"/>
        <w:kinsoku/>
        <w:wordWrap/>
        <w:overflowPunct/>
        <w:topLinePunct w:val="0"/>
        <w:bidi w:val="0"/>
        <w:adjustRightInd/>
        <w:snapToGrid w:val="0"/>
        <w:spacing w:line="560" w:lineRule="exact"/>
        <w:ind w:leftChars="0" w:firstLine="643" w:firstLineChars="200"/>
        <w:textAlignment w:val="auto"/>
        <w:rPr>
          <w:rFonts w:hint="eastAsia" w:ascii="宋体" w:hAnsi="宋体"/>
          <w:b/>
          <w:sz w:val="32"/>
          <w:szCs w:val="32"/>
        </w:rPr>
      </w:pPr>
    </w:p>
    <w:p>
      <w:pPr>
        <w:keepNext w:val="0"/>
        <w:keepLines w:val="0"/>
        <w:pageBreakBefore w:val="0"/>
        <w:kinsoku/>
        <w:wordWrap/>
        <w:overflowPunct/>
        <w:topLinePunct w:val="0"/>
        <w:bidi w:val="0"/>
        <w:adjustRightInd/>
        <w:spacing w:line="560" w:lineRule="exact"/>
        <w:ind w:firstLine="2560" w:firstLineChars="800"/>
        <w:textAlignment w:val="auto"/>
        <w:rPr>
          <w:rFonts w:hint="eastAsia" w:ascii="宋体" w:hAnsi="宋体" w:cs="宋体"/>
          <w:sz w:val="32"/>
          <w:szCs w:val="32"/>
        </w:rPr>
      </w:pPr>
      <w:r>
        <w:rPr>
          <w:rFonts w:hint="eastAsia" w:ascii="宋体" w:hAnsi="宋体" w:cs="宋体"/>
          <w:sz w:val="32"/>
          <w:szCs w:val="32"/>
          <w:lang w:eastAsia="zh-CN"/>
        </w:rPr>
        <w:t>《</w:t>
      </w:r>
      <w:r>
        <w:rPr>
          <w:rFonts w:hint="eastAsia" w:ascii="宋体" w:hAnsi="宋体" w:cs="宋体"/>
          <w:sz w:val="32"/>
          <w:szCs w:val="32"/>
          <w:lang w:val="en-US" w:eastAsia="zh-CN"/>
        </w:rPr>
        <w:t>菊芋栽培技术规范</w:t>
      </w:r>
      <w:r>
        <w:rPr>
          <w:rFonts w:hint="eastAsia" w:ascii="宋体" w:hAnsi="宋体" w:cs="宋体"/>
          <w:sz w:val="32"/>
          <w:szCs w:val="32"/>
          <w:lang w:eastAsia="zh-CN"/>
        </w:rPr>
        <w:t>》</w:t>
      </w:r>
      <w:r>
        <w:rPr>
          <w:rFonts w:hint="eastAsia" w:ascii="宋体" w:hAnsi="宋体" w:cs="宋体"/>
          <w:sz w:val="32"/>
          <w:szCs w:val="32"/>
        </w:rPr>
        <w:t>起草小组</w:t>
      </w:r>
    </w:p>
    <w:p>
      <w:pPr>
        <w:keepNext w:val="0"/>
        <w:keepLines w:val="0"/>
        <w:pageBreakBefore w:val="0"/>
        <w:kinsoku/>
        <w:wordWrap/>
        <w:overflowPunct/>
        <w:topLinePunct w:val="0"/>
        <w:bidi w:val="0"/>
        <w:adjustRightInd/>
        <w:spacing w:line="560" w:lineRule="exact"/>
        <w:ind w:leftChars="0"/>
        <w:textAlignment w:val="auto"/>
        <w:rPr>
          <w:rFonts w:hint="default" w:ascii="宋体" w:hAnsi="宋体" w:eastAsia="宋体" w:cs="宋体"/>
          <w:sz w:val="32"/>
          <w:szCs w:val="32"/>
          <w:lang w:val="en-US" w:eastAsia="zh-CN"/>
        </w:rPr>
      </w:pPr>
      <w:r>
        <w:rPr>
          <w:rFonts w:hint="eastAsia" w:ascii="宋体" w:hAnsi="宋体" w:cs="宋体"/>
          <w:sz w:val="32"/>
          <w:szCs w:val="32"/>
        </w:rPr>
        <w:t xml:space="preserve">                        202</w:t>
      </w:r>
      <w:r>
        <w:rPr>
          <w:rFonts w:hint="eastAsia" w:ascii="宋体" w:hAnsi="宋体" w:cs="宋体"/>
          <w:sz w:val="32"/>
          <w:szCs w:val="32"/>
          <w:lang w:val="en-US" w:eastAsia="zh-CN"/>
        </w:rPr>
        <w:t>3年10月27日</w:t>
      </w:r>
    </w:p>
    <w:p>
      <w:pPr>
        <w:keepNext w:val="0"/>
        <w:keepLines w:val="0"/>
        <w:pageBreakBefore w:val="0"/>
        <w:kinsoku/>
        <w:wordWrap/>
        <w:overflowPunct/>
        <w:topLinePunct w:val="0"/>
        <w:bidi w:val="0"/>
        <w:adjustRightInd/>
        <w:spacing w:line="560" w:lineRule="exact"/>
        <w:textAlignment w:val="auto"/>
        <w:rPr>
          <w:sz w:val="32"/>
          <w:szCs w:val="32"/>
        </w:rPr>
      </w:pPr>
    </w:p>
    <w:p>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E57D58"/>
    <w:multiLevelType w:val="singleLevel"/>
    <w:tmpl w:val="D7E57D58"/>
    <w:lvl w:ilvl="0" w:tentative="0">
      <w:start w:val="2"/>
      <w:numFmt w:val="chineseCounting"/>
      <w:suff w:val="nothing"/>
      <w:lvlText w:val="%1、"/>
      <w:lvlJc w:val="left"/>
      <w:rPr>
        <w:rFonts w:hint="eastAsia"/>
      </w:rPr>
    </w:lvl>
  </w:abstractNum>
  <w:abstractNum w:abstractNumId="1">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7"/>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9"/>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4391027F"/>
    <w:multiLevelType w:val="singleLevel"/>
    <w:tmpl w:val="4391027F"/>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3YmI5NGJjYzZkOTg5Yjc0OWY1ZDBjZDZkYWU0MTUifQ=="/>
  </w:docVars>
  <w:rsids>
    <w:rsidRoot w:val="4CFB557C"/>
    <w:rsid w:val="01C47D0F"/>
    <w:rsid w:val="07824646"/>
    <w:rsid w:val="100920B1"/>
    <w:rsid w:val="1CEE6C5A"/>
    <w:rsid w:val="287A1D2F"/>
    <w:rsid w:val="345A2085"/>
    <w:rsid w:val="3B6C2FD6"/>
    <w:rsid w:val="3F277CDA"/>
    <w:rsid w:val="46192347"/>
    <w:rsid w:val="473A6E96"/>
    <w:rsid w:val="48C97C0A"/>
    <w:rsid w:val="4CFB557C"/>
    <w:rsid w:val="56472EC1"/>
    <w:rsid w:val="564924DF"/>
    <w:rsid w:val="5E8545C5"/>
    <w:rsid w:val="62AE3B94"/>
    <w:rsid w:val="6AA17770"/>
    <w:rsid w:val="6FA97087"/>
    <w:rsid w:val="74047525"/>
    <w:rsid w:val="746F1D15"/>
    <w:rsid w:val="760A25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880" w:firstLineChars="20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一级条标题"/>
    <w:next w:val="8"/>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8">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9">
    <w:name w:val="二级条标题"/>
    <w:basedOn w:val="7"/>
    <w:next w:val="8"/>
    <w:qFormat/>
    <w:uiPriority w:val="0"/>
    <w:pPr>
      <w:numPr>
        <w:ilvl w:val="2"/>
        <w:numId w:val="1"/>
      </w:numPr>
      <w:spacing w:before="50" w:after="50"/>
      <w:outlineLvl w:val="3"/>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2023-10-26T07:09:00Z</dcterms:created>
  <dc:creator>宽容</dc:creator>
  <cp:lastModifiedBy>Lenovo</cp:lastModifiedBy>
  <cp:lastPrinted>2023-11-01T03:28:00Z</cp:lastPrinted>
  <dcterms:modified xsi:type="dcterms:W3CDTF">2023-11-06T02:41:14Z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6BB728A83D68420A98787CFEC108CBA6_13</vt:lpwstr>
  </property>
</Properties>
</file>