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行政中心各单位义务监督员信息登记表</w:t>
      </w:r>
    </w:p>
    <w:tbl>
      <w:tblPr>
        <w:tblStyle w:val="6"/>
        <w:tblpPr w:leftFromText="180" w:rightFromText="180" w:vertAnchor="text" w:horzAnchor="page" w:tblpX="2221" w:tblpY="836"/>
        <w:tblOverlap w:val="never"/>
        <w:tblW w:w="12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134"/>
        <w:gridCol w:w="2133"/>
        <w:gridCol w:w="2133"/>
        <w:gridCol w:w="2134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所在楼层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单位（盖章）：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01" w:right="1701" w:bottom="1701" w:left="1701" w:header="851" w:footer="136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73DCB"/>
    <w:rsid w:val="32173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2018-06-25T03:53:00Z</dcterms:created>
  <dc:creator>himan1394084090</dc:creator>
  <cp:lastModifiedBy>himan1394084090</cp:lastModifiedBy>
  <dcterms:modified xsi:type="dcterms:W3CDTF">2018-06-25T03:55:14Z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