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商洛市病媒生物预防控制有偿服务机构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975"/>
        <w:gridCol w:w="333"/>
        <w:gridCol w:w="732"/>
        <w:gridCol w:w="708"/>
        <w:gridCol w:w="357"/>
        <w:gridCol w:w="723"/>
        <w:gridCol w:w="1080"/>
        <w:gridCol w:w="3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机构名称</w:t>
            </w:r>
          </w:p>
        </w:tc>
        <w:tc>
          <w:tcPr>
            <w:tcW w:w="6888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机构注册地址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邮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注册资本（万元）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电　　　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税务登记机关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税务登记证号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6888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库房面积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从业人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员数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培训合格人数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　提供的资料（请在所提供资料前的□内打√）</w:t>
            </w:r>
          </w:p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□营业执照：     □税务登记证明 ;    □专用药物与器械清单；</w:t>
            </w:r>
          </w:p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□法定代表人的身份证复印件； □经营场所、库房位置图、平面图；</w:t>
            </w:r>
          </w:p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□服务机构经营场所房产证或租赁合同复印件； </w:t>
            </w:r>
          </w:p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□服务机构从业人员资质证明（或培训合格证明）；</w:t>
            </w:r>
          </w:p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□服务机构管理制度（含病媒生物预防控制操作规程）；</w:t>
            </w:r>
          </w:p>
          <w:p>
            <w:pPr>
              <w:pStyle w:val="2"/>
              <w:spacing w:before="0" w:beforeAutospacing="0" w:after="0" w:afterAutospacing="0" w:line="400" w:lineRule="exact"/>
              <w:ind w:right="105" w:rightChars="5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□服务机构所在地爱卫部门出具的备案证明或评价意见（此项在办理异地备案才需提供）；       □开展病媒生物防制需要的其它资料；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 案 机 构 保 证 书</w:t>
            </w:r>
          </w:p>
          <w:p>
            <w:pPr>
              <w:pStyle w:val="2"/>
              <w:spacing w:before="0" w:beforeAutospacing="0" w:after="0" w:afterAutospacing="0"/>
              <w:ind w:firstLine="57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本机构所填报内容及提供的相关证件、经营场地、服务设备等资料均真实、可靠。如有虚假，愿承担有关法律责任。</w:t>
            </w:r>
          </w:p>
          <w:p>
            <w:pPr>
              <w:pStyle w:val="2"/>
              <w:spacing w:before="0" w:beforeAutospacing="0" w:after="0" w:afterAutospacing="0"/>
              <w:ind w:firstLine="57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 备案单位盖章：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法定代表人（负责人）签字：</w:t>
            </w:r>
          </w:p>
          <w:p>
            <w:pPr>
              <w:pStyle w:val="2"/>
              <w:spacing w:before="0" w:beforeAutospacing="0" w:after="0" w:afterAutospacing="0"/>
              <w:ind w:firstLine="560" w:firstLineChars="20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日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 日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423EF45-D24C-4316-8CAF-01CCA9C541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9AA4C37-BB90-4A8B-AD19-D02AC53181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65A7"/>
    <w:rsid w:val="20E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2020-05-11T06:52:00Z</dcterms:created>
  <dc:creator>茜茜_明天晴天</dc:creator>
  <cp:lastModifiedBy>茜茜_明天晴天</cp:lastModifiedBy>
  <dcterms:modified xsi:type="dcterms:W3CDTF">2020-05-11T06:53:01Z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