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tbl>
      <w:tblPr>
        <w:tblStyle w:val="2"/>
        <w:tblW w:w="8784" w:type="dxa"/>
        <w:jc w:val="center"/>
        <w:shd w:val="clear" w:color="auto" w:fill="auto"/>
        <w:tblLayout w:type="fixed"/>
        <w:tblCellMar>
          <w:top w:w="0" w:type="dxa"/>
          <w:left w:w="0" w:type="dxa"/>
          <w:bottom w:w="0" w:type="dxa"/>
          <w:right w:w="0" w:type="dxa"/>
        </w:tblCellMar>
      </w:tblPr>
      <w:tblGrid>
        <w:gridCol w:w="2323"/>
        <w:gridCol w:w="6461"/>
      </w:tblGrid>
      <w:tr>
        <w:tblPrEx>
          <w:shd w:val="clear" w:color="auto" w:fill="auto"/>
          <w:tblCellMar>
            <w:top w:w="0" w:type="dxa"/>
            <w:left w:w="0" w:type="dxa"/>
            <w:bottom w:w="0" w:type="dxa"/>
            <w:right w:w="0" w:type="dxa"/>
          </w:tblCellMar>
        </w:tblPrEx>
        <w:trPr>
          <w:trHeight w:val="560" w:hRule="atLeast"/>
          <w:jc w:val="center"/>
        </w:trPr>
        <w:tc>
          <w:tcPr>
            <w:tcW w:w="8784" w:type="dxa"/>
            <w:gridSpan w:val="2"/>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商洛市机关事务管理局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行政中心院内活动宣传审批单</w:t>
            </w:r>
          </w:p>
        </w:tc>
      </w:tr>
      <w:tr>
        <w:tblPrEx>
          <w:tblCellMar>
            <w:top w:w="0" w:type="dxa"/>
            <w:left w:w="0" w:type="dxa"/>
            <w:bottom w:w="0" w:type="dxa"/>
            <w:right w:w="0" w:type="dxa"/>
          </w:tblCellMar>
        </w:tblPrEx>
        <w:trPr>
          <w:trHeight w:val="560" w:hRule="atLeast"/>
          <w:jc w:val="center"/>
        </w:trPr>
        <w:tc>
          <w:tcPr>
            <w:tcW w:w="8784" w:type="dxa"/>
            <w:gridSpan w:val="2"/>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CellMar>
            <w:top w:w="0" w:type="dxa"/>
            <w:left w:w="0" w:type="dxa"/>
            <w:bottom w:w="0" w:type="dxa"/>
            <w:right w:w="0" w:type="dxa"/>
          </w:tblCellMar>
        </w:tblPrEx>
        <w:trPr>
          <w:trHeight w:val="600" w:hRule="atLeast"/>
          <w:jc w:val="center"/>
        </w:trPr>
        <w:tc>
          <w:tcPr>
            <w:tcW w:w="878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申请单位（盖章）：               </w:t>
            </w:r>
          </w:p>
        </w:tc>
      </w:tr>
      <w:tr>
        <w:tblPrEx>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活动宣传内容</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297"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活动宣传时间</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195"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活动宣传形式</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135"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853"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申请单位主要</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负责人意见</w:t>
            </w:r>
          </w:p>
        </w:tc>
        <w:tc>
          <w:tcPr>
            <w:tcW w:w="6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833"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市级分管领导</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意见</w:t>
            </w:r>
          </w:p>
        </w:tc>
        <w:tc>
          <w:tcPr>
            <w:tcW w:w="6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ascii="宋体" w:hAnsi="宋体" w:eastAsia="宋体" w:cs="宋体"/>
          <w:i w:val="0"/>
          <w:color w:val="000000"/>
          <w:kern w:val="0"/>
          <w:sz w:val="21"/>
          <w:szCs w:val="21"/>
          <w:u w:val="none"/>
          <w:lang w:val="en-US" w:eastAsia="zh-CN" w:bidi="ar"/>
        </w:rPr>
        <w:t>注：1.活动宣传形式分为：院内宣传以及一楼、二楼大厅摆设，二楼大屏播放，电梯内张贴。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2.申请单位办理审批手续时需携带市级分管领导签字以及宣传内容纸质、电子版。</w:t>
      </w:r>
    </w:p>
    <w:p>
      <w:pP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商洛市机关事务管理局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行政中心院内活动宣传审批单</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审批单位：商洛市机关事务管理局</w:t>
      </w:r>
    </w:p>
    <w:tbl>
      <w:tblPr>
        <w:tblStyle w:val="2"/>
        <w:tblW w:w="8784" w:type="dxa"/>
        <w:jc w:val="center"/>
        <w:shd w:val="clear" w:color="auto" w:fill="auto"/>
        <w:tblLayout w:type="fixed"/>
        <w:tblCellMar>
          <w:top w:w="0" w:type="dxa"/>
          <w:left w:w="0" w:type="dxa"/>
          <w:bottom w:w="0" w:type="dxa"/>
          <w:right w:w="0" w:type="dxa"/>
        </w:tblCellMar>
      </w:tblPr>
      <w:tblGrid>
        <w:gridCol w:w="2323"/>
        <w:gridCol w:w="6461"/>
      </w:tblGrid>
      <w:tr>
        <w:tblPrEx>
          <w:shd w:val="clear" w:color="auto" w:fill="auto"/>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办公室审核意见</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lang w:val="en-US" w:eastAsia="zh-CN"/>
              </w:rPr>
            </w:pPr>
          </w:p>
        </w:tc>
      </w:tr>
      <w:tr>
        <w:tblPrEx>
          <w:tblCellMar>
            <w:top w:w="0" w:type="dxa"/>
            <w:left w:w="0" w:type="dxa"/>
            <w:bottom w:w="0" w:type="dxa"/>
            <w:right w:w="0" w:type="dxa"/>
          </w:tblCellMar>
        </w:tblPrEx>
        <w:trPr>
          <w:trHeight w:val="1435"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分管领导意见</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lang w:eastAsia="zh-CN"/>
              </w:rPr>
            </w:pPr>
          </w:p>
        </w:tc>
      </w:tr>
      <w:tr>
        <w:tblPrEx>
          <w:tblCellMar>
            <w:top w:w="0" w:type="dxa"/>
            <w:left w:w="0" w:type="dxa"/>
            <w:bottom w:w="0" w:type="dxa"/>
            <w:right w:w="0" w:type="dxa"/>
          </w:tblCellMar>
        </w:tblPrEx>
        <w:trPr>
          <w:trHeight w:val="1250"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560" w:hRule="atLeast"/>
          <w:jc w:val="center"/>
        </w:trPr>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主要负责人意见</w:t>
            </w:r>
          </w:p>
        </w:tc>
        <w:tc>
          <w:tcPr>
            <w:tcW w:w="64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100" w:hRule="atLeast"/>
          <w:jc w:val="center"/>
        </w:trPr>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64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843"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安全应急管理科办理情况</w:t>
            </w:r>
          </w:p>
        </w:tc>
        <w:tc>
          <w:tcPr>
            <w:tcW w:w="6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1893"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备注</w:t>
            </w:r>
          </w:p>
        </w:tc>
        <w:tc>
          <w:tcPr>
            <w:tcW w:w="6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jA2ODg4ZWVlMTM0NTJjMjAzZGU1NzEyMGZlNDAifQ=="/>
  </w:docVars>
  <w:rsids>
    <w:rsidRoot w:val="1BD44F43"/>
    <w:rsid w:val="0ADE1E3C"/>
    <w:rsid w:val="1BD44F43"/>
    <w:rsid w:val="21F5502C"/>
    <w:rsid w:val="33A52F0E"/>
    <w:rsid w:val="39B27407"/>
    <w:rsid w:val="4D3E2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217</Words>
  <Characters>219</Characters>
  <Lines>0</Lines>
  <Paragraphs>0</Paragraphs>
  <TotalTime>18</TotalTime>
  <ScaleCrop>false</ScaleCrop>
  <LinksUpToDate>false</LinksUpToDate>
  <CharactersWithSpaces>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2020-12-16T10:02:00Z</dcterms:created>
  <dc:creator>感觉自己萌萌哒</dc:creator>
  <cp:lastModifiedBy>贺梦燕</cp:lastModifiedBy>
  <cp:lastPrinted>2024-05-31T07:48:16Z</cp:lastPrinted>
  <dcterms:modified xsi:type="dcterms:W3CDTF">2024-05-31T07:49:04Z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9D3AC28289E748059623DBB070986B9C_13</vt:lpwstr>
  </property>
</Properties>
</file>